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57" w:rsidRPr="00F71198" w:rsidRDefault="008E6057" w:rsidP="008E6057">
      <w:pPr>
        <w:jc w:val="center"/>
        <w:rPr>
          <w:b/>
        </w:rPr>
      </w:pPr>
      <w:r w:rsidRPr="00F71198">
        <w:rPr>
          <w:b/>
        </w:rPr>
        <w:t>АДМИНИСТРАЦИЯ СЕЛЬСКОГО ПОСЕЛЕНИЯ «СЕЛО БОГОРОДСКОЕ»</w:t>
      </w:r>
    </w:p>
    <w:p w:rsidR="008E6057" w:rsidRPr="00F71198" w:rsidRDefault="008E6057" w:rsidP="008E6057">
      <w:pPr>
        <w:jc w:val="center"/>
        <w:rPr>
          <w:b/>
        </w:rPr>
      </w:pPr>
      <w:r w:rsidRPr="00F71198">
        <w:rPr>
          <w:b/>
        </w:rPr>
        <w:t>Ульчского муниципального района Хабаровского края</w:t>
      </w:r>
    </w:p>
    <w:p w:rsidR="008E6057" w:rsidRPr="00F71198" w:rsidRDefault="008E6057" w:rsidP="008E6057">
      <w:pPr>
        <w:jc w:val="center"/>
        <w:rPr>
          <w:b/>
        </w:rPr>
      </w:pPr>
    </w:p>
    <w:p w:rsidR="008E6057" w:rsidRPr="00F71198" w:rsidRDefault="008E6057" w:rsidP="008E6057">
      <w:pPr>
        <w:jc w:val="center"/>
        <w:rPr>
          <w:b/>
        </w:rPr>
      </w:pPr>
    </w:p>
    <w:p w:rsidR="008E6057" w:rsidRPr="00F71198" w:rsidRDefault="008E6057" w:rsidP="008E6057">
      <w:pPr>
        <w:jc w:val="center"/>
        <w:rPr>
          <w:b/>
        </w:rPr>
      </w:pPr>
      <w:r w:rsidRPr="00F71198">
        <w:rPr>
          <w:b/>
        </w:rPr>
        <w:t>ПОСТАНОВЛЕНИЕ</w:t>
      </w:r>
    </w:p>
    <w:p w:rsidR="008E6057" w:rsidRPr="00F71198" w:rsidRDefault="008E6057" w:rsidP="008E6057">
      <w:pPr>
        <w:jc w:val="center"/>
        <w:rPr>
          <w:b/>
        </w:rPr>
      </w:pPr>
    </w:p>
    <w:p w:rsidR="008E6057" w:rsidRPr="00F71198" w:rsidRDefault="0080391C" w:rsidP="008E6057">
      <w:pPr>
        <w:tabs>
          <w:tab w:val="left" w:pos="1980"/>
          <w:tab w:val="left" w:pos="10620"/>
        </w:tabs>
        <w:rPr>
          <w:b/>
          <w:bCs/>
        </w:rPr>
      </w:pPr>
      <w:bookmarkStart w:id="0" w:name="_GoBack"/>
      <w:bookmarkEnd w:id="0"/>
      <w:r w:rsidRPr="00F71198">
        <w:rPr>
          <w:b/>
          <w:bCs/>
          <w:u w:val="single"/>
        </w:rPr>
        <w:t> </w:t>
      </w:r>
      <w:r w:rsidR="009936BE">
        <w:rPr>
          <w:b/>
          <w:bCs/>
          <w:u w:val="single"/>
        </w:rPr>
        <w:t>15</w:t>
      </w:r>
      <w:r w:rsidRPr="00F71198">
        <w:rPr>
          <w:b/>
          <w:bCs/>
          <w:u w:val="single"/>
        </w:rPr>
        <w:t>.</w:t>
      </w:r>
      <w:r w:rsidR="009936BE">
        <w:rPr>
          <w:b/>
          <w:bCs/>
          <w:u w:val="single"/>
        </w:rPr>
        <w:t>03</w:t>
      </w:r>
      <w:r w:rsidRPr="00F71198">
        <w:rPr>
          <w:b/>
          <w:bCs/>
          <w:u w:val="single"/>
        </w:rPr>
        <w:t>.</w:t>
      </w:r>
      <w:r w:rsidR="00361445" w:rsidRPr="00F71198">
        <w:rPr>
          <w:b/>
          <w:bCs/>
          <w:u w:val="single"/>
        </w:rPr>
        <w:t>20</w:t>
      </w:r>
      <w:r w:rsidR="009936BE">
        <w:rPr>
          <w:b/>
          <w:bCs/>
          <w:u w:val="single"/>
        </w:rPr>
        <w:t>23</w:t>
      </w:r>
      <w:r w:rsidR="008E6057" w:rsidRPr="00F71198">
        <w:rPr>
          <w:b/>
          <w:bCs/>
          <w:u w:val="single"/>
        </w:rPr>
        <w:t xml:space="preserve"> №</w:t>
      </w:r>
      <w:r w:rsidRPr="00F71198">
        <w:rPr>
          <w:b/>
          <w:bCs/>
          <w:u w:val="single"/>
        </w:rPr>
        <w:t xml:space="preserve"> </w:t>
      </w:r>
      <w:r w:rsidR="009936BE">
        <w:rPr>
          <w:b/>
          <w:bCs/>
          <w:u w:val="single"/>
        </w:rPr>
        <w:t>23</w:t>
      </w:r>
      <w:r w:rsidR="004F1C2B" w:rsidRPr="00F71198">
        <w:rPr>
          <w:b/>
          <w:bCs/>
          <w:u w:val="single"/>
          <w:lang w:val="en-US"/>
        </w:rPr>
        <w:t> </w:t>
      </w:r>
    </w:p>
    <w:p w:rsidR="008E6057" w:rsidRPr="00F71198" w:rsidRDefault="0080391C" w:rsidP="008E6057">
      <w:pPr>
        <w:tabs>
          <w:tab w:val="left" w:pos="1980"/>
          <w:tab w:val="left" w:pos="10620"/>
        </w:tabs>
        <w:rPr>
          <w:b/>
          <w:bCs/>
        </w:rPr>
      </w:pPr>
      <w:r w:rsidRPr="00F71198">
        <w:rPr>
          <w:b/>
          <w:bCs/>
        </w:rPr>
        <w:t> </w:t>
      </w:r>
      <w:r w:rsidR="008E6057" w:rsidRPr="00F71198">
        <w:rPr>
          <w:b/>
          <w:bCs/>
        </w:rPr>
        <w:t>с. Богородское</w:t>
      </w:r>
      <w:r w:rsidRPr="00F71198">
        <w:rPr>
          <w:b/>
          <w:bCs/>
        </w:rPr>
        <w:t> </w:t>
      </w:r>
    </w:p>
    <w:p w:rsidR="00122B90" w:rsidRPr="00F71198" w:rsidRDefault="00122B90" w:rsidP="00122B90">
      <w:pPr>
        <w:jc w:val="center"/>
        <w:rPr>
          <w:sz w:val="28"/>
          <w:szCs w:val="28"/>
        </w:rPr>
      </w:pPr>
    </w:p>
    <w:p w:rsidR="00CD74CB" w:rsidRPr="00F71198" w:rsidRDefault="00CD74CB" w:rsidP="00122B90">
      <w:pPr>
        <w:jc w:val="center"/>
        <w:rPr>
          <w:sz w:val="28"/>
          <w:szCs w:val="28"/>
        </w:rPr>
      </w:pPr>
    </w:p>
    <w:p w:rsidR="00FA06BC" w:rsidRPr="00F71198" w:rsidRDefault="00FA06BC" w:rsidP="00122B90">
      <w:pPr>
        <w:jc w:val="center"/>
        <w:rPr>
          <w:sz w:val="28"/>
          <w:szCs w:val="28"/>
        </w:rPr>
      </w:pPr>
    </w:p>
    <w:p w:rsidR="00122B90" w:rsidRPr="0080391C" w:rsidRDefault="00122B90" w:rsidP="006A7BAB">
      <w:pPr>
        <w:spacing w:before="120" w:line="240" w:lineRule="exact"/>
        <w:jc w:val="both"/>
        <w:rPr>
          <w:sz w:val="28"/>
          <w:szCs w:val="28"/>
        </w:rPr>
      </w:pPr>
      <w:r w:rsidRPr="00F71198">
        <w:rPr>
          <w:sz w:val="28"/>
          <w:szCs w:val="28"/>
        </w:rPr>
        <w:t xml:space="preserve">О внесении изменений в </w:t>
      </w:r>
      <w:r w:rsidR="00CD74CB" w:rsidRPr="00F71198">
        <w:rPr>
          <w:sz w:val="28"/>
          <w:szCs w:val="28"/>
        </w:rPr>
        <w:t>муниципальную программу</w:t>
      </w:r>
      <w:r w:rsidR="006A7BAB" w:rsidRPr="00F71198">
        <w:rPr>
          <w:sz w:val="28"/>
          <w:szCs w:val="28"/>
        </w:rPr>
        <w:t xml:space="preserve"> «Развитие транспортной системы сельского поселения «Село Богородское» Ульчского муниципаль</w:t>
      </w:r>
      <w:r w:rsidR="00361445" w:rsidRPr="00F71198">
        <w:rPr>
          <w:sz w:val="28"/>
          <w:szCs w:val="28"/>
        </w:rPr>
        <w:t>-</w:t>
      </w:r>
      <w:r w:rsidR="006A7BAB" w:rsidRPr="0080391C">
        <w:rPr>
          <w:sz w:val="28"/>
          <w:szCs w:val="28"/>
        </w:rPr>
        <w:t>ного района Хабаровского края»</w:t>
      </w:r>
      <w:r w:rsidR="00CD74CB">
        <w:rPr>
          <w:sz w:val="28"/>
          <w:szCs w:val="28"/>
        </w:rPr>
        <w:t xml:space="preserve">, утверждённую </w:t>
      </w:r>
      <w:r w:rsidRPr="0080391C">
        <w:rPr>
          <w:sz w:val="28"/>
          <w:szCs w:val="28"/>
        </w:rPr>
        <w:t>постановление</w:t>
      </w:r>
      <w:r w:rsidR="00CD74CB">
        <w:rPr>
          <w:sz w:val="28"/>
          <w:szCs w:val="28"/>
        </w:rPr>
        <w:t>м</w:t>
      </w:r>
      <w:r w:rsidRPr="0080391C">
        <w:rPr>
          <w:sz w:val="28"/>
          <w:szCs w:val="28"/>
        </w:rPr>
        <w:t xml:space="preserve"> админис</w:t>
      </w:r>
      <w:r w:rsidR="00361445">
        <w:rPr>
          <w:sz w:val="28"/>
          <w:szCs w:val="28"/>
        </w:rPr>
        <w:t>-</w:t>
      </w:r>
      <w:r w:rsidRPr="0080391C">
        <w:rPr>
          <w:sz w:val="28"/>
          <w:szCs w:val="28"/>
        </w:rPr>
        <w:t>трации сельского поселения «Село Богородское» от 26.12.2016 № 390</w:t>
      </w:r>
    </w:p>
    <w:p w:rsidR="00122B90" w:rsidRPr="0080391C" w:rsidRDefault="00122B90" w:rsidP="00122B90">
      <w:pPr>
        <w:spacing w:before="200"/>
        <w:rPr>
          <w:sz w:val="28"/>
          <w:szCs w:val="28"/>
        </w:rPr>
      </w:pPr>
    </w:p>
    <w:p w:rsidR="00122B90" w:rsidRPr="0080391C" w:rsidRDefault="00122B90" w:rsidP="00122B90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В соответствии с Федеральным</w:t>
      </w:r>
      <w:r w:rsidR="00CD74CB">
        <w:rPr>
          <w:sz w:val="28"/>
          <w:szCs w:val="28"/>
        </w:rPr>
        <w:t>и</w:t>
      </w:r>
      <w:r w:rsidRPr="0080391C">
        <w:rPr>
          <w:sz w:val="28"/>
          <w:szCs w:val="28"/>
        </w:rPr>
        <w:t xml:space="preserve"> закон</w:t>
      </w:r>
      <w:r w:rsidR="00CD74CB">
        <w:rPr>
          <w:sz w:val="28"/>
          <w:szCs w:val="28"/>
        </w:rPr>
        <w:t>а</w:t>
      </w:r>
      <w:r w:rsidRPr="0080391C">
        <w:rPr>
          <w:sz w:val="28"/>
          <w:szCs w:val="28"/>
        </w:rPr>
        <w:t>м</w:t>
      </w:r>
      <w:r w:rsidR="00CD74CB">
        <w:rPr>
          <w:sz w:val="28"/>
          <w:szCs w:val="28"/>
        </w:rPr>
        <w:t>и</w:t>
      </w:r>
      <w:r w:rsidRPr="0080391C">
        <w:rPr>
          <w:sz w:val="28"/>
          <w:szCs w:val="28"/>
        </w:rPr>
        <w:t xml:space="preserve"> Российской Федерации </w:t>
      </w:r>
      <w:r w:rsidRPr="0080391C">
        <w:rPr>
          <w:sz w:val="28"/>
          <w:szCs w:val="28"/>
        </w:rPr>
        <w:br/>
        <w:t>от 6</w:t>
      </w:r>
      <w:r w:rsidR="00D86CA7" w:rsidRPr="0080391C">
        <w:rPr>
          <w:sz w:val="28"/>
          <w:szCs w:val="28"/>
        </w:rPr>
        <w:t xml:space="preserve"> октября </w:t>
      </w:r>
      <w:r w:rsidRPr="0080391C">
        <w:rPr>
          <w:sz w:val="28"/>
          <w:szCs w:val="28"/>
        </w:rPr>
        <w:t>2003</w:t>
      </w:r>
      <w:r w:rsidR="00D86CA7" w:rsidRPr="0080391C">
        <w:rPr>
          <w:sz w:val="28"/>
          <w:szCs w:val="28"/>
        </w:rPr>
        <w:t xml:space="preserve"> г.</w:t>
      </w:r>
      <w:r w:rsidR="00274C44">
        <w:rPr>
          <w:sz w:val="28"/>
          <w:szCs w:val="28"/>
        </w:rPr>
        <w:t xml:space="preserve"> № </w:t>
      </w:r>
      <w:r w:rsidRPr="0080391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D86CA7" w:rsidRPr="0080391C">
        <w:rPr>
          <w:sz w:val="28"/>
          <w:szCs w:val="28"/>
        </w:rPr>
        <w:t>,</w:t>
      </w:r>
      <w:r w:rsidR="00CD74CB">
        <w:rPr>
          <w:sz w:val="28"/>
          <w:szCs w:val="28"/>
        </w:rPr>
        <w:t xml:space="preserve"> от 08.11.2007 №</w:t>
      </w:r>
      <w:r w:rsidR="00274C44">
        <w:rPr>
          <w:sz w:val="28"/>
          <w:szCs w:val="28"/>
        </w:rPr>
        <w:t> </w:t>
      </w:r>
      <w:r w:rsidR="00CD74CB">
        <w:rPr>
          <w:sz w:val="28"/>
          <w:szCs w:val="28"/>
        </w:rPr>
        <w:t xml:space="preserve">257-ФЗ </w:t>
      </w:r>
      <w:r w:rsidR="00274C44">
        <w:rPr>
          <w:sz w:val="28"/>
          <w:szCs w:val="28"/>
        </w:rPr>
        <w:br/>
      </w:r>
      <w:r w:rsidR="00CD74CB">
        <w:rPr>
          <w:sz w:val="28"/>
          <w:szCs w:val="28"/>
        </w:rPr>
        <w:t xml:space="preserve">«Об автомобильных дорогах и о дорожной </w:t>
      </w:r>
      <w:r w:rsidR="006A7BAB">
        <w:rPr>
          <w:sz w:val="28"/>
          <w:szCs w:val="28"/>
        </w:rPr>
        <w:t>деятельности в Российской Федерации и о внесении изменений в отдельные законодательные акты Российской Федерации</w:t>
      </w:r>
      <w:r w:rsidR="00CD74CB">
        <w:rPr>
          <w:sz w:val="28"/>
          <w:szCs w:val="28"/>
        </w:rPr>
        <w:t>»</w:t>
      </w:r>
      <w:r w:rsidR="006A7BAB">
        <w:rPr>
          <w:sz w:val="28"/>
          <w:szCs w:val="28"/>
        </w:rPr>
        <w:t>,</w:t>
      </w:r>
      <w:r w:rsidR="0080391C">
        <w:rPr>
          <w:sz w:val="28"/>
          <w:szCs w:val="28"/>
        </w:rPr>
        <w:t xml:space="preserve"> Устав</w:t>
      </w:r>
      <w:r w:rsidR="006A7BAB">
        <w:rPr>
          <w:sz w:val="28"/>
          <w:szCs w:val="28"/>
        </w:rPr>
        <w:t>ом</w:t>
      </w:r>
      <w:r w:rsidR="0080391C">
        <w:rPr>
          <w:sz w:val="28"/>
          <w:szCs w:val="28"/>
        </w:rPr>
        <w:t xml:space="preserve"> сельск</w:t>
      </w:r>
      <w:r w:rsidR="003B4C86">
        <w:rPr>
          <w:sz w:val="28"/>
          <w:szCs w:val="28"/>
        </w:rPr>
        <w:t>ого поселения «Село Богородское</w:t>
      </w:r>
      <w:r w:rsidR="0080391C">
        <w:rPr>
          <w:sz w:val="28"/>
          <w:szCs w:val="28"/>
        </w:rPr>
        <w:t>»</w:t>
      </w:r>
      <w:r w:rsidR="006A7BAB" w:rsidRPr="006A7BAB">
        <w:rPr>
          <w:sz w:val="28"/>
          <w:szCs w:val="28"/>
        </w:rPr>
        <w:t xml:space="preserve"> </w:t>
      </w:r>
      <w:r w:rsidR="006A7BAB" w:rsidRPr="0080391C">
        <w:rPr>
          <w:sz w:val="28"/>
          <w:szCs w:val="28"/>
        </w:rPr>
        <w:t>Ульчского муниципального района Хабаровского края</w:t>
      </w:r>
      <w:r w:rsidRPr="0080391C">
        <w:rPr>
          <w:sz w:val="28"/>
          <w:szCs w:val="28"/>
        </w:rPr>
        <w:t xml:space="preserve"> администрация сельского поселения «Село Богородское Ульчского муниципального района Хабаровского края</w:t>
      </w:r>
    </w:p>
    <w:p w:rsidR="00122B90" w:rsidRPr="003B4C86" w:rsidRDefault="003B4C86" w:rsidP="00122B9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ПОСТАНОВЛЯЕТ:</w:t>
      </w:r>
    </w:p>
    <w:p w:rsidR="00122B90" w:rsidRPr="006A7BAB" w:rsidRDefault="006A7BAB" w:rsidP="008E605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7BAB">
        <w:rPr>
          <w:sz w:val="28"/>
          <w:szCs w:val="28"/>
        </w:rPr>
        <w:t>Муниципальную программу «Развитие транспортной системы сельского поселения «Село Богородское» Ульчского муниципального района Хабаровского края», утверждённую</w:t>
      </w:r>
      <w:r w:rsidR="008E6057" w:rsidRPr="006A7BAB">
        <w:rPr>
          <w:sz w:val="28"/>
          <w:szCs w:val="28"/>
        </w:rPr>
        <w:t xml:space="preserve"> постановление</w:t>
      </w:r>
      <w:r w:rsidRPr="006A7BAB">
        <w:rPr>
          <w:sz w:val="28"/>
          <w:szCs w:val="28"/>
        </w:rPr>
        <w:t>м</w:t>
      </w:r>
      <w:r w:rsidR="008E6057" w:rsidRPr="006A7BAB">
        <w:rPr>
          <w:sz w:val="28"/>
          <w:szCs w:val="28"/>
        </w:rPr>
        <w:t xml:space="preserve"> администрации сельского поселения «Село Богородское» от 26.12.2016 № 390</w:t>
      </w:r>
      <w:r>
        <w:rPr>
          <w:sz w:val="28"/>
          <w:szCs w:val="28"/>
        </w:rPr>
        <w:t>,</w:t>
      </w:r>
      <w:r w:rsidRPr="006A7BAB">
        <w:rPr>
          <w:sz w:val="28"/>
          <w:szCs w:val="28"/>
        </w:rPr>
        <w:t xml:space="preserve"> изложить в редакции, согласно приложению к настоящему постановлению.</w:t>
      </w:r>
    </w:p>
    <w:p w:rsidR="0080391C" w:rsidRDefault="0080391C" w:rsidP="0080391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«Богородский вестник» и разместить на официальном сайте администрации сельского поселения «Село Богородское» в сети Интернет.</w:t>
      </w:r>
    </w:p>
    <w:p w:rsidR="0080391C" w:rsidRPr="005713A2" w:rsidRDefault="0080391C" w:rsidP="0080391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3223">
        <w:rPr>
          <w:sz w:val="28"/>
          <w:szCs w:val="28"/>
        </w:rPr>
        <w:t xml:space="preserve">Настоящее постановление вступает в силу после его </w:t>
      </w:r>
      <w:r>
        <w:rPr>
          <w:sz w:val="28"/>
          <w:szCs w:val="28"/>
        </w:rPr>
        <w:t>официального опубликования (обнародования)</w:t>
      </w:r>
      <w:r w:rsidRPr="00333223">
        <w:rPr>
          <w:sz w:val="28"/>
          <w:szCs w:val="28"/>
        </w:rPr>
        <w:t xml:space="preserve">. </w:t>
      </w:r>
    </w:p>
    <w:p w:rsidR="00122B90" w:rsidRPr="0080391C" w:rsidRDefault="00122B90" w:rsidP="00122B90">
      <w:pPr>
        <w:spacing w:line="240" w:lineRule="exact"/>
        <w:rPr>
          <w:sz w:val="28"/>
          <w:szCs w:val="28"/>
        </w:rPr>
      </w:pPr>
    </w:p>
    <w:p w:rsidR="00122B90" w:rsidRPr="0080391C" w:rsidRDefault="00122B90" w:rsidP="00122B90">
      <w:pPr>
        <w:spacing w:line="240" w:lineRule="exact"/>
        <w:rPr>
          <w:sz w:val="28"/>
          <w:szCs w:val="28"/>
        </w:rPr>
      </w:pPr>
    </w:p>
    <w:p w:rsidR="00122B90" w:rsidRPr="0080391C" w:rsidRDefault="00122B90" w:rsidP="00122B90">
      <w:pPr>
        <w:spacing w:line="240" w:lineRule="exact"/>
        <w:rPr>
          <w:sz w:val="28"/>
          <w:szCs w:val="28"/>
        </w:rPr>
      </w:pPr>
    </w:p>
    <w:p w:rsidR="00122B90" w:rsidRPr="0080391C" w:rsidRDefault="00122B90" w:rsidP="00122B90">
      <w:pPr>
        <w:spacing w:line="240" w:lineRule="exact"/>
        <w:rPr>
          <w:sz w:val="28"/>
          <w:szCs w:val="28"/>
        </w:rPr>
      </w:pPr>
    </w:p>
    <w:p w:rsidR="00D86CA7" w:rsidRPr="0080391C" w:rsidRDefault="00122B90" w:rsidP="00D86CA7">
      <w:pPr>
        <w:tabs>
          <w:tab w:val="right" w:pos="9354"/>
        </w:tabs>
        <w:spacing w:line="240" w:lineRule="exact"/>
        <w:rPr>
          <w:sz w:val="28"/>
          <w:szCs w:val="28"/>
        </w:rPr>
      </w:pPr>
      <w:r w:rsidRPr="0080391C">
        <w:rPr>
          <w:sz w:val="28"/>
          <w:szCs w:val="28"/>
        </w:rPr>
        <w:t xml:space="preserve">Глава сельского поселения </w:t>
      </w:r>
      <w:r w:rsidRPr="0080391C">
        <w:rPr>
          <w:sz w:val="28"/>
          <w:szCs w:val="28"/>
        </w:rPr>
        <w:tab/>
        <w:t>С.Н. Тисленок</w:t>
      </w:r>
    </w:p>
    <w:p w:rsidR="00122B90" w:rsidRPr="0080391C" w:rsidRDefault="00122B90" w:rsidP="00122B90">
      <w:pPr>
        <w:widowControl w:val="0"/>
        <w:tabs>
          <w:tab w:val="right" w:pos="9354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122B90" w:rsidRPr="0080391C" w:rsidSect="004C4913">
          <w:headerReference w:type="default" r:id="rId8"/>
          <w:type w:val="continuous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333223" w:rsidRPr="0080391C" w:rsidRDefault="00333223" w:rsidP="00333223">
      <w:pPr>
        <w:pStyle w:val="1"/>
        <w:spacing w:before="108" w:after="108" w:line="240" w:lineRule="exact"/>
        <w:ind w:left="5528"/>
        <w:jc w:val="center"/>
        <w:rPr>
          <w:b/>
          <w:szCs w:val="28"/>
        </w:rPr>
      </w:pPr>
      <w:r w:rsidRPr="0080391C">
        <w:rPr>
          <w:b/>
          <w:szCs w:val="28"/>
        </w:rPr>
        <w:lastRenderedPageBreak/>
        <w:t>ПРИЛОЖЕНИЕ</w:t>
      </w:r>
    </w:p>
    <w:p w:rsidR="00333223" w:rsidRPr="0080391C" w:rsidRDefault="00333223" w:rsidP="00333223">
      <w:pPr>
        <w:spacing w:line="240" w:lineRule="exact"/>
        <w:ind w:left="5528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к постановлению администрации сельского поселения «Село Богородское» Ульчского муниципального района Хабаровского края</w:t>
      </w:r>
    </w:p>
    <w:p w:rsidR="00333223" w:rsidRPr="003B4C86" w:rsidRDefault="008278F8" w:rsidP="00333223">
      <w:pPr>
        <w:pStyle w:val="1"/>
        <w:spacing w:before="108" w:after="108" w:line="240" w:lineRule="exact"/>
        <w:ind w:left="5528"/>
        <w:jc w:val="center"/>
        <w:rPr>
          <w:szCs w:val="28"/>
        </w:rPr>
      </w:pPr>
      <w:r>
        <w:rPr>
          <w:szCs w:val="28"/>
        </w:rPr>
        <w:t xml:space="preserve">от </w:t>
      </w:r>
      <w:r w:rsidR="009936BE">
        <w:rPr>
          <w:szCs w:val="28"/>
        </w:rPr>
        <w:t>15</w:t>
      </w:r>
      <w:r w:rsidR="00333223" w:rsidRPr="0080391C">
        <w:rPr>
          <w:szCs w:val="28"/>
        </w:rPr>
        <w:t>.</w:t>
      </w:r>
      <w:r w:rsidR="009936BE">
        <w:rPr>
          <w:szCs w:val="28"/>
        </w:rPr>
        <w:t>03</w:t>
      </w:r>
      <w:r w:rsidR="00333223" w:rsidRPr="0080391C">
        <w:rPr>
          <w:szCs w:val="28"/>
        </w:rPr>
        <w:t>.</w:t>
      </w:r>
      <w:r w:rsidR="009936BE">
        <w:rPr>
          <w:szCs w:val="28"/>
        </w:rPr>
        <w:t>2023</w:t>
      </w:r>
      <w:r w:rsidR="00333223" w:rsidRPr="0080391C">
        <w:rPr>
          <w:szCs w:val="28"/>
        </w:rPr>
        <w:t xml:space="preserve"> № </w:t>
      </w:r>
      <w:r w:rsidR="009936BE">
        <w:rPr>
          <w:szCs w:val="28"/>
        </w:rPr>
        <w:t>23</w:t>
      </w:r>
    </w:p>
    <w:p w:rsidR="00333223" w:rsidRPr="0080391C" w:rsidRDefault="00333223" w:rsidP="00333223">
      <w:pPr>
        <w:pStyle w:val="1"/>
        <w:spacing w:before="108" w:after="108" w:line="240" w:lineRule="exact"/>
        <w:ind w:left="5528"/>
        <w:jc w:val="center"/>
        <w:rPr>
          <w:szCs w:val="28"/>
        </w:rPr>
      </w:pPr>
    </w:p>
    <w:p w:rsidR="00333223" w:rsidRPr="0080391C" w:rsidRDefault="00333223" w:rsidP="00333223">
      <w:pPr>
        <w:pStyle w:val="1"/>
        <w:spacing w:before="108" w:after="108" w:line="240" w:lineRule="exact"/>
        <w:ind w:left="5528"/>
        <w:jc w:val="center"/>
        <w:rPr>
          <w:b/>
          <w:szCs w:val="28"/>
        </w:rPr>
      </w:pPr>
      <w:r w:rsidRPr="0080391C">
        <w:rPr>
          <w:b/>
          <w:szCs w:val="28"/>
        </w:rPr>
        <w:t>УТВЕРЖДЕНА</w:t>
      </w:r>
    </w:p>
    <w:p w:rsidR="00333223" w:rsidRPr="0080391C" w:rsidRDefault="00333223" w:rsidP="00333223">
      <w:pPr>
        <w:spacing w:line="240" w:lineRule="exact"/>
        <w:ind w:left="5528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постановлением администрации сельского поселения «Село Богородское» Ульчского муниципального района Хабаровского края</w:t>
      </w:r>
    </w:p>
    <w:p w:rsidR="00333223" w:rsidRPr="0080391C" w:rsidRDefault="00333223" w:rsidP="00333223">
      <w:pPr>
        <w:autoSpaceDE w:val="0"/>
        <w:autoSpaceDN w:val="0"/>
        <w:adjustRightInd w:val="0"/>
        <w:spacing w:before="120" w:line="240" w:lineRule="exact"/>
        <w:ind w:left="5528"/>
        <w:jc w:val="center"/>
        <w:rPr>
          <w:szCs w:val="28"/>
        </w:rPr>
      </w:pPr>
      <w:r w:rsidRPr="0080391C">
        <w:rPr>
          <w:sz w:val="28"/>
          <w:szCs w:val="28"/>
        </w:rPr>
        <w:t>от 26.12.2016 № 390</w:t>
      </w:r>
    </w:p>
    <w:p w:rsidR="00333223" w:rsidRPr="0080391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80391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80391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80391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80391C" w:rsidRDefault="00333223" w:rsidP="00333223">
      <w:pPr>
        <w:autoSpaceDE w:val="0"/>
        <w:autoSpaceDN w:val="0"/>
        <w:adjustRightInd w:val="0"/>
        <w:spacing w:after="120" w:line="240" w:lineRule="exact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МУНИЦИПАЛЬНАЯ ПРОГРАММА</w:t>
      </w:r>
    </w:p>
    <w:p w:rsidR="00333223" w:rsidRPr="0080391C" w:rsidRDefault="00333223" w:rsidP="00333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«Развитие транспортной системы сельского поселения «Село Богородское» Ульчского муниципального района Хабаровского края»</w:t>
      </w:r>
    </w:p>
    <w:p w:rsidR="00333223" w:rsidRPr="0080391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7644" w:rsidRPr="0080391C" w:rsidRDefault="00677644" w:rsidP="00131731">
      <w:pPr>
        <w:spacing w:line="240" w:lineRule="exact"/>
        <w:jc w:val="center"/>
        <w:rPr>
          <w:sz w:val="28"/>
          <w:szCs w:val="28"/>
        </w:rPr>
      </w:pPr>
      <w:r w:rsidRPr="0080391C">
        <w:rPr>
          <w:bCs/>
          <w:sz w:val="28"/>
          <w:szCs w:val="28"/>
        </w:rPr>
        <w:t>ПАСПОРТ</w:t>
      </w:r>
    </w:p>
    <w:p w:rsidR="00677644" w:rsidRPr="0080391C" w:rsidRDefault="00677644" w:rsidP="00131731">
      <w:pPr>
        <w:spacing w:line="240" w:lineRule="exact"/>
        <w:jc w:val="center"/>
        <w:rPr>
          <w:sz w:val="28"/>
          <w:szCs w:val="28"/>
        </w:rPr>
      </w:pPr>
    </w:p>
    <w:p w:rsidR="00677644" w:rsidRPr="0080391C" w:rsidRDefault="00E367AC" w:rsidP="00131731">
      <w:pPr>
        <w:spacing w:after="120" w:line="240" w:lineRule="exact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муниципальной программы «Развитие транспортной системы сельского поселения «Село Богородское» Ульчского муниципального района Хабаровского края»</w:t>
      </w:r>
    </w:p>
    <w:tbl>
      <w:tblPr>
        <w:tblStyle w:val="aa"/>
        <w:tblW w:w="0" w:type="auto"/>
        <w:tblLook w:val="04A0"/>
      </w:tblPr>
      <w:tblGrid>
        <w:gridCol w:w="3652"/>
        <w:gridCol w:w="5918"/>
      </w:tblGrid>
      <w:tr w:rsidR="00E367AC" w:rsidRPr="0080391C" w:rsidTr="00131731">
        <w:tc>
          <w:tcPr>
            <w:tcW w:w="3652" w:type="dxa"/>
          </w:tcPr>
          <w:p w:rsidR="00E367AC" w:rsidRPr="0080391C" w:rsidRDefault="00E367AC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5918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Администрация сельского поселения «Село Богородское» Ульчского муниципального района Хабаровского края</w:t>
            </w:r>
          </w:p>
        </w:tc>
      </w:tr>
      <w:tr w:rsidR="00E367AC" w:rsidRPr="0080391C" w:rsidTr="00131731">
        <w:tc>
          <w:tcPr>
            <w:tcW w:w="3652" w:type="dxa"/>
          </w:tcPr>
          <w:p w:rsidR="00E367AC" w:rsidRPr="0080391C" w:rsidRDefault="00A3092B" w:rsidP="00A3092B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 xml:space="preserve">Соисполнители Программы: </w:t>
            </w:r>
          </w:p>
        </w:tc>
        <w:tc>
          <w:tcPr>
            <w:tcW w:w="5918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Отсутствуют</w:t>
            </w:r>
          </w:p>
        </w:tc>
      </w:tr>
      <w:tr w:rsidR="00E367AC" w:rsidRPr="0080391C" w:rsidTr="00131731">
        <w:tc>
          <w:tcPr>
            <w:tcW w:w="3652" w:type="dxa"/>
          </w:tcPr>
          <w:p w:rsidR="00E367AC" w:rsidRPr="0080391C" w:rsidRDefault="00A3092B" w:rsidP="00A3092B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 xml:space="preserve">Участники Программы: </w:t>
            </w:r>
          </w:p>
        </w:tc>
        <w:tc>
          <w:tcPr>
            <w:tcW w:w="5918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Отсутствуют</w:t>
            </w:r>
          </w:p>
        </w:tc>
      </w:tr>
      <w:tr w:rsidR="00E367AC" w:rsidRPr="0080391C" w:rsidTr="00131731">
        <w:tc>
          <w:tcPr>
            <w:tcW w:w="3652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Цель Программы:</w:t>
            </w:r>
          </w:p>
        </w:tc>
        <w:tc>
          <w:tcPr>
            <w:tcW w:w="5918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Обеспечение дорожной сети нормативным требованиям качества и безопасности</w:t>
            </w:r>
          </w:p>
        </w:tc>
      </w:tr>
      <w:tr w:rsidR="00E367AC" w:rsidRPr="0080391C" w:rsidTr="00131731">
        <w:tc>
          <w:tcPr>
            <w:tcW w:w="3652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Задачи Программы</w:t>
            </w:r>
            <w:r w:rsidR="00BF16BC" w:rsidRPr="0080391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Pr="0080391C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Повышение комплексной безопасности и устойчивости транспортной системы</w:t>
            </w:r>
            <w:r w:rsidR="00BF16BC" w:rsidRPr="0080391C">
              <w:rPr>
                <w:sz w:val="28"/>
                <w:szCs w:val="28"/>
              </w:rPr>
              <w:t>;</w:t>
            </w:r>
          </w:p>
          <w:p w:rsidR="00A3092B" w:rsidRPr="0080391C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Повышение технического состояния и уровня безопасности автомобильных дорог</w:t>
            </w:r>
            <w:r w:rsidR="00BF16BC" w:rsidRPr="0080391C">
              <w:rPr>
                <w:sz w:val="28"/>
                <w:szCs w:val="28"/>
              </w:rPr>
              <w:t>;</w:t>
            </w:r>
          </w:p>
          <w:p w:rsidR="00A3092B" w:rsidRPr="0080391C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Приведение в нормативное состояние (строительство) искусственных сооружений дорожной сети</w:t>
            </w:r>
            <w:r w:rsidR="00BF16BC" w:rsidRPr="0080391C">
              <w:rPr>
                <w:sz w:val="28"/>
                <w:szCs w:val="28"/>
              </w:rPr>
              <w:t>.</w:t>
            </w:r>
          </w:p>
        </w:tc>
      </w:tr>
      <w:tr w:rsidR="00E367AC" w:rsidRPr="0080391C" w:rsidTr="00131731">
        <w:tc>
          <w:tcPr>
            <w:tcW w:w="3652" w:type="dxa"/>
          </w:tcPr>
          <w:p w:rsidR="00E367AC" w:rsidRPr="0080391C" w:rsidRDefault="00A3092B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Основные мероприятия Программы</w:t>
            </w:r>
            <w:r w:rsidR="00BF16BC" w:rsidRPr="0080391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51510F" w:rsidRDefault="0051510F" w:rsidP="00744009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Развитие дорожного хозяйства.</w:t>
            </w:r>
          </w:p>
          <w:p w:rsidR="00744009" w:rsidRPr="0080391C" w:rsidRDefault="00744009" w:rsidP="00744009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Обеспечение безопасности дорожного движения;</w:t>
            </w:r>
          </w:p>
          <w:p w:rsidR="00BF16BC" w:rsidRPr="0080391C" w:rsidRDefault="00744009" w:rsidP="00482904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 xml:space="preserve">Содержание автомобильных дорог общего пользования местного значения </w:t>
            </w:r>
            <w:r w:rsidR="00482904">
              <w:rPr>
                <w:sz w:val="28"/>
                <w:szCs w:val="28"/>
              </w:rPr>
              <w:t>поселения</w:t>
            </w:r>
            <w:r w:rsidR="00482904" w:rsidRPr="00482904">
              <w:rPr>
                <w:sz w:val="28"/>
                <w:szCs w:val="28"/>
              </w:rPr>
              <w:t>/</w:t>
            </w:r>
          </w:p>
        </w:tc>
      </w:tr>
      <w:tr w:rsidR="00E367AC" w:rsidRPr="0080391C" w:rsidTr="004F1C2B">
        <w:tc>
          <w:tcPr>
            <w:tcW w:w="3652" w:type="dxa"/>
          </w:tcPr>
          <w:p w:rsidR="00E367AC" w:rsidRPr="0080391C" w:rsidRDefault="00BF16BC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lastRenderedPageBreak/>
              <w:t>Подпрограммы:</w:t>
            </w:r>
          </w:p>
        </w:tc>
        <w:tc>
          <w:tcPr>
            <w:tcW w:w="5918" w:type="dxa"/>
          </w:tcPr>
          <w:p w:rsidR="00E367AC" w:rsidRPr="0080391C" w:rsidRDefault="00BF16BC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Отсутствуют</w:t>
            </w:r>
          </w:p>
        </w:tc>
      </w:tr>
      <w:tr w:rsidR="00E367AC" w:rsidRPr="0080391C" w:rsidTr="004F1C2B">
        <w:tc>
          <w:tcPr>
            <w:tcW w:w="3652" w:type="dxa"/>
          </w:tcPr>
          <w:p w:rsidR="00E367AC" w:rsidRPr="00482904" w:rsidRDefault="00BF16BC" w:rsidP="00E367AC">
            <w:pPr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5918" w:type="dxa"/>
          </w:tcPr>
          <w:p w:rsidR="000E5303" w:rsidRPr="00482904" w:rsidRDefault="000E5303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Ремонт автомобильных дорог общего пользования местного значения</w:t>
            </w:r>
          </w:p>
          <w:p w:rsidR="000E5303" w:rsidRPr="00482904" w:rsidRDefault="000E5303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Содержание</w:t>
            </w:r>
            <w:r w:rsidR="00482904" w:rsidRPr="00482904">
              <w:rPr>
                <w:sz w:val="28"/>
                <w:szCs w:val="28"/>
              </w:rPr>
              <w:t xml:space="preserve"> в технически исправном состоянии дорожных знаков, светофоров, ограждений, автобусных остановок, освещения, видеонаблюдения</w:t>
            </w:r>
          </w:p>
          <w:p w:rsidR="00B93A27" w:rsidRPr="00482904" w:rsidRDefault="00482904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Удаление снега с полотна автомобильных дорог</w:t>
            </w:r>
            <w:r w:rsidR="00B93A27" w:rsidRPr="00482904">
              <w:rPr>
                <w:sz w:val="28"/>
                <w:szCs w:val="28"/>
              </w:rPr>
              <w:t>;</w:t>
            </w:r>
          </w:p>
          <w:p w:rsidR="00E367AC" w:rsidRPr="00482904" w:rsidRDefault="00482904" w:rsidP="00482904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Профилирование проезжей части грунтовых дорог</w:t>
            </w:r>
            <w:r w:rsidR="00B93A27" w:rsidRPr="00482904">
              <w:rPr>
                <w:sz w:val="28"/>
                <w:szCs w:val="28"/>
              </w:rPr>
              <w:t>;</w:t>
            </w:r>
          </w:p>
        </w:tc>
      </w:tr>
      <w:tr w:rsidR="00E367AC" w:rsidRPr="0080391C" w:rsidTr="004F1C2B">
        <w:tc>
          <w:tcPr>
            <w:tcW w:w="3652" w:type="dxa"/>
          </w:tcPr>
          <w:p w:rsidR="00E367AC" w:rsidRPr="0080391C" w:rsidRDefault="00B93A27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18" w:type="dxa"/>
          </w:tcPr>
          <w:p w:rsidR="00E367AC" w:rsidRPr="0080391C" w:rsidRDefault="00B93A27" w:rsidP="00DA08B3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Реализуется с 202</w:t>
            </w:r>
            <w:r w:rsidR="00482904" w:rsidRPr="003E5A14">
              <w:rPr>
                <w:sz w:val="28"/>
                <w:szCs w:val="28"/>
              </w:rPr>
              <w:t>3</w:t>
            </w:r>
            <w:r w:rsidRPr="0080391C">
              <w:rPr>
                <w:sz w:val="28"/>
                <w:szCs w:val="28"/>
              </w:rPr>
              <w:t xml:space="preserve"> по 202</w:t>
            </w:r>
            <w:r w:rsidR="00482904" w:rsidRPr="003E5A14">
              <w:rPr>
                <w:sz w:val="28"/>
                <w:szCs w:val="28"/>
              </w:rPr>
              <w:t>5</w:t>
            </w:r>
            <w:r w:rsidRPr="0080391C">
              <w:rPr>
                <w:sz w:val="28"/>
                <w:szCs w:val="28"/>
              </w:rPr>
              <w:t xml:space="preserve"> года</w:t>
            </w:r>
          </w:p>
          <w:p w:rsidR="00DA08B3" w:rsidRPr="0080391C" w:rsidRDefault="00DA08B3" w:rsidP="00DA08B3">
            <w:pPr>
              <w:jc w:val="both"/>
              <w:rPr>
                <w:sz w:val="28"/>
                <w:szCs w:val="28"/>
              </w:rPr>
            </w:pPr>
            <w:r w:rsidRPr="0080391C">
              <w:rPr>
                <w:bCs/>
                <w:sz w:val="28"/>
                <w:szCs w:val="28"/>
              </w:rPr>
              <w:t>Этап реализации соответствует одному году</w:t>
            </w:r>
          </w:p>
        </w:tc>
      </w:tr>
      <w:tr w:rsidR="00E367AC" w:rsidRPr="0080391C" w:rsidTr="004F1C2B">
        <w:tc>
          <w:tcPr>
            <w:tcW w:w="3652" w:type="dxa"/>
          </w:tcPr>
          <w:p w:rsidR="00E367AC" w:rsidRPr="0080391C" w:rsidRDefault="00B93A27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Финансовое обеспечение реализации Программы</w:t>
            </w:r>
          </w:p>
        </w:tc>
        <w:tc>
          <w:tcPr>
            <w:tcW w:w="5918" w:type="dxa"/>
          </w:tcPr>
          <w:p w:rsidR="00482904" w:rsidRPr="00482904" w:rsidRDefault="00482904" w:rsidP="00482904">
            <w:pPr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Средства местного бюджета:</w:t>
            </w:r>
          </w:p>
          <w:p w:rsidR="00482904" w:rsidRPr="00482904" w:rsidRDefault="00482904" w:rsidP="00482904">
            <w:pPr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>2023 – 3 330 650,00 ₽</w:t>
            </w:r>
          </w:p>
          <w:p w:rsidR="00482904" w:rsidRPr="00482904" w:rsidRDefault="00EF6FC2" w:rsidP="004829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3 0</w:t>
            </w:r>
            <w:r w:rsidR="00482904" w:rsidRPr="004829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482904" w:rsidRPr="004829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="00482904" w:rsidRPr="00482904">
              <w:rPr>
                <w:sz w:val="28"/>
                <w:szCs w:val="28"/>
              </w:rPr>
              <w:t>0,00</w:t>
            </w:r>
            <w:r w:rsidR="00482904">
              <w:rPr>
                <w:sz w:val="28"/>
                <w:szCs w:val="28"/>
                <w:lang w:val="en-US"/>
              </w:rPr>
              <w:t xml:space="preserve"> </w:t>
            </w:r>
            <w:r w:rsidR="00482904" w:rsidRPr="00482904">
              <w:rPr>
                <w:sz w:val="28"/>
                <w:szCs w:val="28"/>
              </w:rPr>
              <w:t>₽</w:t>
            </w:r>
          </w:p>
          <w:p w:rsidR="0051510F" w:rsidRPr="0080391C" w:rsidRDefault="00482904" w:rsidP="00EF6FC2">
            <w:pPr>
              <w:jc w:val="both"/>
              <w:rPr>
                <w:sz w:val="28"/>
                <w:szCs w:val="28"/>
              </w:rPr>
            </w:pPr>
            <w:r w:rsidRPr="00482904">
              <w:rPr>
                <w:sz w:val="28"/>
                <w:szCs w:val="28"/>
              </w:rPr>
              <w:t xml:space="preserve">2025 – 3 </w:t>
            </w:r>
            <w:r w:rsidR="00EF6FC2">
              <w:rPr>
                <w:sz w:val="28"/>
                <w:szCs w:val="28"/>
              </w:rPr>
              <w:t>1</w:t>
            </w:r>
            <w:r w:rsidRPr="00482904">
              <w:rPr>
                <w:sz w:val="28"/>
                <w:szCs w:val="28"/>
              </w:rPr>
              <w:t>0</w:t>
            </w:r>
            <w:r w:rsidR="00EF6FC2">
              <w:rPr>
                <w:sz w:val="28"/>
                <w:szCs w:val="28"/>
              </w:rPr>
              <w:t>9</w:t>
            </w:r>
            <w:r w:rsidRPr="00482904">
              <w:rPr>
                <w:sz w:val="28"/>
                <w:szCs w:val="28"/>
              </w:rPr>
              <w:t xml:space="preserve"> </w:t>
            </w:r>
            <w:r w:rsidR="00EF6FC2">
              <w:rPr>
                <w:sz w:val="28"/>
                <w:szCs w:val="28"/>
              </w:rPr>
              <w:t>70</w:t>
            </w:r>
            <w:r w:rsidRPr="00482904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82904">
              <w:rPr>
                <w:sz w:val="28"/>
                <w:szCs w:val="28"/>
              </w:rPr>
              <w:t>₽</w:t>
            </w:r>
          </w:p>
        </w:tc>
      </w:tr>
      <w:tr w:rsidR="00E367AC" w:rsidRPr="0080391C" w:rsidTr="004F1C2B">
        <w:tc>
          <w:tcPr>
            <w:tcW w:w="3652" w:type="dxa"/>
          </w:tcPr>
          <w:p w:rsidR="00E367AC" w:rsidRPr="0080391C" w:rsidRDefault="00B93A27" w:rsidP="00E367AC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918" w:type="dxa"/>
          </w:tcPr>
          <w:p w:rsidR="00E367AC" w:rsidRPr="0080391C" w:rsidRDefault="007A69BB" w:rsidP="007A69BB">
            <w:pPr>
              <w:jc w:val="both"/>
              <w:rPr>
                <w:sz w:val="28"/>
                <w:szCs w:val="28"/>
              </w:rPr>
            </w:pPr>
            <w:r w:rsidRPr="0080391C">
              <w:rPr>
                <w:sz w:val="28"/>
                <w:szCs w:val="28"/>
              </w:rPr>
              <w:t>Комфортность и безопасность жизнедея</w:t>
            </w:r>
            <w:r w:rsidR="00A34304">
              <w:rPr>
                <w:sz w:val="28"/>
                <w:szCs w:val="28"/>
              </w:rPr>
              <w:softHyphen/>
            </w:r>
            <w:r w:rsidRPr="0080391C">
              <w:rPr>
                <w:sz w:val="28"/>
                <w:szCs w:val="28"/>
              </w:rPr>
              <w:t>тельности населения и хозяйствующих субъектов на территории сельского поселения «Село Богородское»</w:t>
            </w:r>
          </w:p>
        </w:tc>
      </w:tr>
    </w:tbl>
    <w:p w:rsidR="00677644" w:rsidRPr="0080391C" w:rsidRDefault="00677644" w:rsidP="007A69BB">
      <w:pPr>
        <w:jc w:val="center"/>
        <w:rPr>
          <w:sz w:val="28"/>
          <w:szCs w:val="28"/>
        </w:rPr>
      </w:pPr>
    </w:p>
    <w:p w:rsidR="007A69BB" w:rsidRPr="0080391C" w:rsidRDefault="00FA06BC" w:rsidP="00BE43AD">
      <w:pPr>
        <w:spacing w:line="240" w:lineRule="exact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1. </w:t>
      </w:r>
      <w:r w:rsidR="007A69BB" w:rsidRPr="0080391C">
        <w:rPr>
          <w:sz w:val="28"/>
          <w:szCs w:val="28"/>
        </w:rPr>
        <w:t>Характеристика текущего состояния дорожного хозяйства в сельском поселении «Село Богородское» Ульчского муниципального района, основные проблемы</w:t>
      </w:r>
    </w:p>
    <w:p w:rsidR="007A69BB" w:rsidRPr="0080391C" w:rsidRDefault="007A69BB" w:rsidP="007A69BB">
      <w:pPr>
        <w:jc w:val="center"/>
        <w:rPr>
          <w:sz w:val="28"/>
          <w:szCs w:val="28"/>
        </w:rPr>
      </w:pPr>
    </w:p>
    <w:p w:rsidR="007A69BB" w:rsidRPr="0080391C" w:rsidRDefault="007A69BB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Транспорт создает базовые условия жизнедеятельности общества, являясь важным инструментом достижения социальных</w:t>
      </w:r>
      <w:r w:rsidR="00482904" w:rsidRPr="00482904">
        <w:rPr>
          <w:sz w:val="28"/>
          <w:szCs w:val="28"/>
        </w:rPr>
        <w:t xml:space="preserve"> </w:t>
      </w:r>
      <w:r w:rsidR="00482904">
        <w:rPr>
          <w:sz w:val="28"/>
          <w:szCs w:val="28"/>
        </w:rPr>
        <w:t>и</w:t>
      </w:r>
      <w:r w:rsidRPr="0080391C">
        <w:rPr>
          <w:sz w:val="28"/>
          <w:szCs w:val="28"/>
        </w:rPr>
        <w:t xml:space="preserve"> экономических целей, играет важную роль в обеспечении других сфер экономики.</w:t>
      </w:r>
    </w:p>
    <w:p w:rsidR="007A69BB" w:rsidRPr="0080391C" w:rsidRDefault="007A69BB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Транспортная инфраструктура является необходимым условием территориальной целостности, единства экономического пространства, и обеспечива</w:t>
      </w:r>
      <w:r w:rsidR="00482904">
        <w:rPr>
          <w:sz w:val="28"/>
          <w:szCs w:val="28"/>
        </w:rPr>
        <w:t>е</w:t>
      </w:r>
      <w:r w:rsidRPr="0080391C">
        <w:rPr>
          <w:sz w:val="28"/>
          <w:szCs w:val="28"/>
        </w:rPr>
        <w:t>т условия экономического роста, повышение конкурентоспособности экономики и качества жизни населения.</w:t>
      </w:r>
    </w:p>
    <w:p w:rsidR="00A34304" w:rsidRDefault="00A34304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Администрация сельского поселения «Село Богородское» Ульчского муниципального района Хабаровского края, исполняет функции единого заказчика по строительству, ремонту и содержанию автомобильных дорог.</w:t>
      </w:r>
    </w:p>
    <w:p w:rsidR="00A34304" w:rsidRDefault="007A69BB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 xml:space="preserve">Протяженность автомобильных дорог местного значения в </w:t>
      </w:r>
      <w:r w:rsidR="00A34304">
        <w:rPr>
          <w:sz w:val="28"/>
          <w:szCs w:val="28"/>
        </w:rPr>
        <w:t>границах населённого пункта</w:t>
      </w:r>
      <w:r w:rsidRPr="0080391C">
        <w:rPr>
          <w:sz w:val="28"/>
          <w:szCs w:val="28"/>
        </w:rPr>
        <w:t xml:space="preserve"> составляет 2</w:t>
      </w:r>
      <w:r w:rsidR="00FA06BC" w:rsidRPr="0080391C">
        <w:rPr>
          <w:sz w:val="28"/>
          <w:szCs w:val="28"/>
        </w:rPr>
        <w:t>5,9</w:t>
      </w:r>
      <w:r w:rsidRPr="0080391C">
        <w:rPr>
          <w:sz w:val="28"/>
          <w:szCs w:val="28"/>
        </w:rPr>
        <w:t xml:space="preserve"> км. </w:t>
      </w:r>
      <w:r w:rsidR="00F0718D">
        <w:rPr>
          <w:sz w:val="28"/>
          <w:szCs w:val="28"/>
        </w:rPr>
        <w:t>А</w:t>
      </w:r>
      <w:r w:rsidRPr="0080391C">
        <w:rPr>
          <w:sz w:val="28"/>
          <w:szCs w:val="28"/>
        </w:rPr>
        <w:t>втомобильны</w:t>
      </w:r>
      <w:r w:rsidR="00F0718D">
        <w:rPr>
          <w:sz w:val="28"/>
          <w:szCs w:val="28"/>
        </w:rPr>
        <w:t>е</w:t>
      </w:r>
      <w:r w:rsidRPr="0080391C">
        <w:rPr>
          <w:sz w:val="28"/>
          <w:szCs w:val="28"/>
        </w:rPr>
        <w:t xml:space="preserve"> дорог</w:t>
      </w:r>
      <w:r w:rsidR="00F0718D">
        <w:rPr>
          <w:sz w:val="28"/>
          <w:szCs w:val="28"/>
        </w:rPr>
        <w:t>и</w:t>
      </w:r>
      <w:r w:rsidRPr="0080391C">
        <w:rPr>
          <w:sz w:val="28"/>
          <w:szCs w:val="28"/>
        </w:rPr>
        <w:t xml:space="preserve"> построены в 60-80 года </w:t>
      </w:r>
      <w:r w:rsidR="00A34304">
        <w:rPr>
          <w:sz w:val="28"/>
          <w:szCs w:val="28"/>
          <w:lang w:val="en-US"/>
        </w:rPr>
        <w:t>XX</w:t>
      </w:r>
      <w:r w:rsidRPr="0080391C">
        <w:rPr>
          <w:sz w:val="28"/>
          <w:szCs w:val="28"/>
        </w:rPr>
        <w:t xml:space="preserve"> века</w:t>
      </w:r>
      <w:r w:rsidR="00871AFB">
        <w:rPr>
          <w:sz w:val="28"/>
          <w:szCs w:val="28"/>
        </w:rPr>
        <w:t xml:space="preserve">, имеют грунтовое </w:t>
      </w:r>
      <w:r w:rsidR="00F0718D">
        <w:rPr>
          <w:sz w:val="28"/>
          <w:szCs w:val="28"/>
        </w:rPr>
        <w:t>и</w:t>
      </w:r>
      <w:r w:rsidR="00871AFB">
        <w:rPr>
          <w:sz w:val="28"/>
          <w:szCs w:val="28"/>
        </w:rPr>
        <w:t>сполнение</w:t>
      </w:r>
      <w:r w:rsidRPr="0080391C">
        <w:rPr>
          <w:sz w:val="28"/>
          <w:szCs w:val="28"/>
        </w:rPr>
        <w:t xml:space="preserve">, рассчитаны на нагрузку </w:t>
      </w:r>
      <w:r w:rsidR="00F0718D">
        <w:rPr>
          <w:sz w:val="28"/>
          <w:szCs w:val="28"/>
        </w:rPr>
        <w:br/>
        <w:t xml:space="preserve">в </w:t>
      </w:r>
      <w:r w:rsidRPr="0080391C">
        <w:rPr>
          <w:sz w:val="28"/>
          <w:szCs w:val="28"/>
        </w:rPr>
        <w:t xml:space="preserve">6 тонн, что не позволяет </w:t>
      </w:r>
      <w:r w:rsidR="00A34304">
        <w:rPr>
          <w:sz w:val="28"/>
          <w:szCs w:val="28"/>
        </w:rPr>
        <w:t>в полной мере</w:t>
      </w:r>
      <w:r w:rsidRPr="0080391C">
        <w:rPr>
          <w:sz w:val="28"/>
          <w:szCs w:val="28"/>
        </w:rPr>
        <w:t xml:space="preserve"> осуществлять перевозки грузов с использованием современного парка автомобилей большой грузоподъемности.</w:t>
      </w:r>
      <w:r w:rsidR="00871AFB">
        <w:rPr>
          <w:sz w:val="28"/>
          <w:szCs w:val="28"/>
        </w:rPr>
        <w:t xml:space="preserve"> </w:t>
      </w:r>
      <w:r w:rsidR="00A34304" w:rsidRPr="00A34304">
        <w:rPr>
          <w:sz w:val="28"/>
          <w:szCs w:val="28"/>
        </w:rPr>
        <w:t xml:space="preserve">Климатические особенности предрасполагают к обильному выпадению осадков в летнее время, их скапливанию в зимнее, и таянью в весеннее. </w:t>
      </w:r>
    </w:p>
    <w:p w:rsidR="00A34304" w:rsidRPr="0080391C" w:rsidRDefault="00A34304" w:rsidP="00DA08B3">
      <w:pPr>
        <w:ind w:firstLine="709"/>
        <w:jc w:val="both"/>
        <w:rPr>
          <w:sz w:val="28"/>
          <w:szCs w:val="28"/>
        </w:rPr>
      </w:pPr>
      <w:r w:rsidRPr="00A34304">
        <w:rPr>
          <w:sz w:val="28"/>
          <w:szCs w:val="28"/>
        </w:rPr>
        <w:lastRenderedPageBreak/>
        <w:t xml:space="preserve">До момента основания поселения природный ландшафт допускал образование </w:t>
      </w:r>
      <w:r w:rsidR="00482904">
        <w:rPr>
          <w:sz w:val="28"/>
          <w:szCs w:val="28"/>
        </w:rPr>
        <w:t>естественных</w:t>
      </w:r>
      <w:r w:rsidRPr="00A34304">
        <w:rPr>
          <w:sz w:val="28"/>
          <w:szCs w:val="28"/>
        </w:rPr>
        <w:t xml:space="preserve"> оврагов и кюветов для водоотведения талых вод. В настоящее время вблизи данных кюветов располагаются участки дорожной сети по ул. Невельского, ул. Рабочая, ул. Ключевая и жилые дома. Отсутствие содержания данных кюветов может привести к чрезмерному размытию грунта и как следствие обрушению прилегающих объектов.</w:t>
      </w:r>
    </w:p>
    <w:p w:rsidR="003E4DA9" w:rsidRDefault="003E4DA9" w:rsidP="00DA0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проблемным вопросом является отсутствие вблизи населённого пункта должным образом оформленного карьера с подходящим для изъятия грунтом. Отсутствие качественного грунта пагубно складывается на содержании дорожной сети и делает её ремонт проблематичным.</w:t>
      </w:r>
    </w:p>
    <w:p w:rsidR="007A69BB" w:rsidRPr="0080391C" w:rsidRDefault="007A69BB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 xml:space="preserve">Состояние дорожного хозяйства и автотранспортных средств (как общего пользования, так и личного транспорта граждан) имеет непосредственное влияние на качество оказываемых услуг транспортной </w:t>
      </w:r>
      <w:r w:rsidR="00A34304" w:rsidRPr="0080391C">
        <w:rPr>
          <w:sz w:val="28"/>
          <w:szCs w:val="28"/>
        </w:rPr>
        <w:t>инфраструктуры,</w:t>
      </w:r>
      <w:r w:rsidRPr="0080391C">
        <w:rPr>
          <w:sz w:val="28"/>
          <w:szCs w:val="28"/>
        </w:rPr>
        <w:t xml:space="preserve"> как в грузовых, так и в пассажирских перевозках.</w:t>
      </w:r>
    </w:p>
    <w:p w:rsidR="00677644" w:rsidRPr="0080391C" w:rsidRDefault="007A69BB" w:rsidP="00DA08B3">
      <w:pPr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Негативные тенденции и характер проблемы требуют программно-целевого подхода к ее решению задач на местном уровне, для чего в рамках программы предусматривается комплекс мероприятий, направленных на повышение уровня правового сознания участников дорожного движения, оптимизации организации дорожного движения, предупреждение дорожно-транспортных происшествий.</w:t>
      </w:r>
    </w:p>
    <w:p w:rsidR="00677644" w:rsidRPr="0080391C" w:rsidRDefault="00677644" w:rsidP="00FA06BC">
      <w:pPr>
        <w:jc w:val="center"/>
        <w:rPr>
          <w:sz w:val="28"/>
          <w:szCs w:val="28"/>
        </w:rPr>
      </w:pPr>
    </w:p>
    <w:p w:rsidR="00677644" w:rsidRPr="0080391C" w:rsidRDefault="00FA06BC" w:rsidP="00BE43AD">
      <w:pPr>
        <w:spacing w:line="240" w:lineRule="exact"/>
        <w:jc w:val="center"/>
        <w:rPr>
          <w:sz w:val="28"/>
          <w:szCs w:val="28"/>
        </w:rPr>
      </w:pPr>
      <w:r w:rsidRPr="0080391C">
        <w:rPr>
          <w:sz w:val="28"/>
          <w:szCs w:val="28"/>
        </w:rPr>
        <w:t>2. Приоритеты и цели политики сельского поселения в сфере дорожного хозяйства, описание основных целей и задач Программы, прогноз развития соответствующей сферы социально-экономического развития и планируемые макроэкономические показатели по итогам реализации Программы</w:t>
      </w:r>
    </w:p>
    <w:p w:rsidR="00677644" w:rsidRPr="0080391C" w:rsidRDefault="00677644" w:rsidP="00DA08B3">
      <w:pPr>
        <w:jc w:val="center"/>
        <w:rPr>
          <w:sz w:val="28"/>
          <w:szCs w:val="28"/>
        </w:rPr>
      </w:pPr>
    </w:p>
    <w:p w:rsidR="00871AFB" w:rsidRPr="00871AFB" w:rsidRDefault="00871AFB" w:rsidP="00871A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871AFB">
        <w:rPr>
          <w:sz w:val="28"/>
          <w:szCs w:val="28"/>
        </w:rPr>
        <w:t>риоритетом и целью политики администрации сельского поселения при реализации данной программы является обеспечение безопасности жизнедеятельности населения, безопасность проживания населения и хозяйствующих субъектов на территории с. Богородское, соответственно.</w:t>
      </w:r>
    </w:p>
    <w:p w:rsidR="00871AFB" w:rsidRDefault="00871AFB" w:rsidP="00871A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71AFB">
        <w:rPr>
          <w:sz w:val="28"/>
          <w:szCs w:val="28"/>
        </w:rPr>
        <w:t>Превентивные меры</w:t>
      </w:r>
      <w:r>
        <w:rPr>
          <w:sz w:val="28"/>
          <w:szCs w:val="28"/>
        </w:rPr>
        <w:t xml:space="preserve"> в отношении дорожной деятельности </w:t>
      </w:r>
      <w:r w:rsidRPr="00871AFB">
        <w:rPr>
          <w:sz w:val="28"/>
          <w:szCs w:val="28"/>
        </w:rPr>
        <w:t>и организация правильного применения норм и правил поведения позволит обеспечить достаточно н</w:t>
      </w:r>
      <w:r w:rsidR="00F0718D">
        <w:rPr>
          <w:sz w:val="28"/>
          <w:szCs w:val="28"/>
        </w:rPr>
        <w:t>адёжную защиту здоровья и жизни</w:t>
      </w:r>
      <w:r w:rsidRPr="00871AFB">
        <w:rPr>
          <w:sz w:val="28"/>
          <w:szCs w:val="28"/>
        </w:rPr>
        <w:t xml:space="preserve">, и избежать </w:t>
      </w:r>
      <w:r w:rsidR="00771D56">
        <w:rPr>
          <w:sz w:val="28"/>
          <w:szCs w:val="28"/>
        </w:rPr>
        <w:t>социальной напряжённости населения</w:t>
      </w:r>
      <w:r w:rsidRPr="00871AFB">
        <w:rPr>
          <w:sz w:val="28"/>
          <w:szCs w:val="28"/>
        </w:rPr>
        <w:t xml:space="preserve">. </w:t>
      </w:r>
    </w:p>
    <w:p w:rsidR="00771D56" w:rsidRDefault="00771D56" w:rsidP="00871A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качественного решения поставленных задач необходимо проработать</w:t>
      </w:r>
      <w:r w:rsidR="00AD2B52">
        <w:rPr>
          <w:sz w:val="28"/>
          <w:szCs w:val="28"/>
        </w:rPr>
        <w:t xml:space="preserve"> вопрос поиска</w:t>
      </w:r>
      <w:r>
        <w:rPr>
          <w:sz w:val="28"/>
          <w:szCs w:val="28"/>
        </w:rPr>
        <w:t xml:space="preserve"> дополнительны</w:t>
      </w:r>
      <w:r w:rsidR="00AD2B5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AD2B52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финансирования</w:t>
      </w:r>
      <w:r w:rsidR="00AD2B52">
        <w:rPr>
          <w:sz w:val="28"/>
          <w:szCs w:val="28"/>
        </w:rPr>
        <w:t xml:space="preserve"> </w:t>
      </w:r>
      <w:r w:rsidR="00F0718D">
        <w:rPr>
          <w:sz w:val="28"/>
          <w:szCs w:val="28"/>
        </w:rPr>
        <w:t xml:space="preserve">по </w:t>
      </w:r>
      <w:r w:rsidR="00AD2B52">
        <w:rPr>
          <w:sz w:val="28"/>
          <w:szCs w:val="28"/>
        </w:rPr>
        <w:t>необходимы</w:t>
      </w:r>
      <w:r w:rsidR="00F0718D">
        <w:rPr>
          <w:sz w:val="28"/>
          <w:szCs w:val="28"/>
        </w:rPr>
        <w:t>м</w:t>
      </w:r>
      <w:r w:rsidR="00AD2B52">
        <w:rPr>
          <w:sz w:val="28"/>
          <w:szCs w:val="28"/>
        </w:rPr>
        <w:t xml:space="preserve"> мероприяти</w:t>
      </w:r>
      <w:r w:rsidR="00F0718D">
        <w:rPr>
          <w:sz w:val="28"/>
          <w:szCs w:val="28"/>
        </w:rPr>
        <w:t>ям</w:t>
      </w:r>
      <w:r>
        <w:rPr>
          <w:sz w:val="28"/>
          <w:szCs w:val="28"/>
        </w:rPr>
        <w:t xml:space="preserve">. </w:t>
      </w:r>
    </w:p>
    <w:p w:rsidR="00771D56" w:rsidRDefault="00771D56" w:rsidP="00871AF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Располагая только бюджетом сельского поселения</w:t>
      </w:r>
      <w:r w:rsidR="00AD2B5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возможно проведение работ по содержанию имеющейся на балансе админ</w:t>
      </w:r>
      <w:r w:rsidR="00AD2B52">
        <w:rPr>
          <w:bCs/>
          <w:sz w:val="28"/>
          <w:szCs w:val="28"/>
        </w:rPr>
        <w:t>истрации</w:t>
      </w:r>
      <w:r>
        <w:rPr>
          <w:bCs/>
          <w:sz w:val="28"/>
          <w:szCs w:val="28"/>
        </w:rPr>
        <w:t xml:space="preserve"> до</w:t>
      </w:r>
      <w:r w:rsidR="00AD2B52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ожной сети</w:t>
      </w:r>
      <w:r w:rsidR="00AD2B52">
        <w:rPr>
          <w:bCs/>
          <w:sz w:val="28"/>
          <w:szCs w:val="28"/>
        </w:rPr>
        <w:t xml:space="preserve"> и проведения частичных ремонтов её отдельных участков.</w:t>
      </w:r>
    </w:p>
    <w:p w:rsidR="003E4DA9" w:rsidRDefault="003E4DA9" w:rsidP="00871AF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E43AD" w:rsidRPr="0080391C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3. Прогноз ожидаемых результатов Программы, характеризующих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дорожном хозяйстве;</w:t>
      </w:r>
    </w:p>
    <w:p w:rsidR="00BE43AD" w:rsidRPr="0080391C" w:rsidRDefault="00BE43AD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C35AAE" w:rsidRDefault="003A284F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A284F">
        <w:rPr>
          <w:bCs/>
          <w:sz w:val="28"/>
          <w:szCs w:val="28"/>
        </w:rPr>
        <w:lastRenderedPageBreak/>
        <w:t xml:space="preserve">В первую очередь Программа нацелена на </w:t>
      </w:r>
      <w:r w:rsidR="00C35AAE">
        <w:rPr>
          <w:bCs/>
          <w:sz w:val="28"/>
          <w:szCs w:val="28"/>
        </w:rPr>
        <w:t xml:space="preserve">поддержание имеющихся дорожных сетей в состоянии 100% функционирования. </w:t>
      </w:r>
      <w:r w:rsidR="00C35AAE" w:rsidRPr="003A284F">
        <w:rPr>
          <w:bCs/>
          <w:sz w:val="28"/>
          <w:szCs w:val="28"/>
        </w:rPr>
        <w:t>Программа подразумевает ежегодную направленность по</w:t>
      </w:r>
      <w:r w:rsidR="00C35AAE">
        <w:rPr>
          <w:bCs/>
          <w:sz w:val="28"/>
          <w:szCs w:val="28"/>
        </w:rPr>
        <w:t xml:space="preserve"> обеспечению содержания </w:t>
      </w:r>
      <w:r w:rsidR="00C35AAE" w:rsidRPr="00C35AAE">
        <w:rPr>
          <w:bCs/>
          <w:sz w:val="28"/>
          <w:szCs w:val="28"/>
        </w:rPr>
        <w:t>автомобильных дорог общего пользования местного значения</w:t>
      </w:r>
      <w:r w:rsidR="00C35AAE">
        <w:rPr>
          <w:bCs/>
          <w:sz w:val="28"/>
          <w:szCs w:val="28"/>
        </w:rPr>
        <w:t xml:space="preserve">, </w:t>
      </w:r>
      <w:r w:rsidR="00C35AAE" w:rsidRPr="00C35AAE">
        <w:rPr>
          <w:bCs/>
          <w:sz w:val="28"/>
          <w:szCs w:val="28"/>
        </w:rPr>
        <w:t>безопасности дорожного движения</w:t>
      </w:r>
      <w:r w:rsidR="00C35AAE">
        <w:rPr>
          <w:bCs/>
          <w:sz w:val="28"/>
          <w:szCs w:val="28"/>
        </w:rPr>
        <w:t xml:space="preserve"> и р</w:t>
      </w:r>
      <w:r w:rsidR="00C35AAE" w:rsidRPr="00C35AAE">
        <w:rPr>
          <w:bCs/>
          <w:sz w:val="28"/>
          <w:szCs w:val="28"/>
        </w:rPr>
        <w:t>азвити</w:t>
      </w:r>
      <w:r w:rsidR="00C35AAE">
        <w:rPr>
          <w:bCs/>
          <w:sz w:val="28"/>
          <w:szCs w:val="28"/>
        </w:rPr>
        <w:t>ю</w:t>
      </w:r>
      <w:r w:rsidR="00C35AAE" w:rsidRPr="00C35AAE">
        <w:rPr>
          <w:bCs/>
          <w:sz w:val="28"/>
          <w:szCs w:val="28"/>
        </w:rPr>
        <w:t xml:space="preserve"> дорожного хозяйства</w:t>
      </w:r>
      <w:r w:rsidR="00C35AAE">
        <w:rPr>
          <w:bCs/>
          <w:sz w:val="28"/>
          <w:szCs w:val="28"/>
        </w:rPr>
        <w:t>.</w:t>
      </w:r>
    </w:p>
    <w:p w:rsidR="00C35AAE" w:rsidRDefault="00C35AAE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Комплексный подход с учётом проблемных вопросов, указанных в разделе 1 Программы, позволит значительно снизить степень ветшания дорожной сети поселения и снизить траты на её ежегодное содержание, а высвобожденные средства дорожного фонда направить на капитальный ремонт участков дорожной сети. </w:t>
      </w:r>
    </w:p>
    <w:p w:rsidR="00BE43AD" w:rsidRPr="0080391C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80391C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4. Сроки реализации Программы в целом, контрольные этапы и сроки их реализации с указанием промежуточных индикаторов (показателей). На основе последовательности решения задач Программы определяются этапы её реализации</w:t>
      </w:r>
    </w:p>
    <w:p w:rsidR="00BE43AD" w:rsidRPr="0080391C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C35AAE" w:rsidRDefault="00BE43AD" w:rsidP="00DA08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</w:t>
      </w:r>
    </w:p>
    <w:p w:rsidR="00C35AAE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C35AAE" w:rsidRPr="00C35AAE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4.1. </w:t>
      </w:r>
      <w:r w:rsidRPr="00C35AAE">
        <w:rPr>
          <w:bCs/>
          <w:sz w:val="28"/>
          <w:szCs w:val="28"/>
        </w:rPr>
        <w:t>Развитие дорожного хозяйства</w:t>
      </w:r>
    </w:p>
    <w:p w:rsidR="00C35AAE" w:rsidRDefault="00B57DE9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57DE9">
        <w:rPr>
          <w:bCs/>
          <w:sz w:val="28"/>
          <w:szCs w:val="28"/>
        </w:rPr>
        <w:t xml:space="preserve">Контрольным этапом данного направления Программы является </w:t>
      </w:r>
      <w:r>
        <w:rPr>
          <w:bCs/>
          <w:sz w:val="28"/>
          <w:szCs w:val="28"/>
        </w:rPr>
        <w:t>проведение р</w:t>
      </w:r>
      <w:r w:rsidRPr="00B57DE9">
        <w:rPr>
          <w:bCs/>
          <w:sz w:val="28"/>
          <w:szCs w:val="28"/>
        </w:rPr>
        <w:t>емонт</w:t>
      </w:r>
      <w:r>
        <w:rPr>
          <w:bCs/>
          <w:sz w:val="28"/>
          <w:szCs w:val="28"/>
        </w:rPr>
        <w:t>а</w:t>
      </w:r>
      <w:r w:rsidRPr="00B57DE9">
        <w:rPr>
          <w:bCs/>
          <w:sz w:val="28"/>
          <w:szCs w:val="28"/>
        </w:rPr>
        <w:t xml:space="preserve"> автомобильных дорог общего пользования местного значения. Индикатором в данном случае служит стабильное финансирование и расходование</w:t>
      </w:r>
      <w:r>
        <w:rPr>
          <w:bCs/>
          <w:sz w:val="28"/>
          <w:szCs w:val="28"/>
        </w:rPr>
        <w:t xml:space="preserve"> (</w:t>
      </w:r>
      <w:r w:rsidRPr="00B57DE9">
        <w:rPr>
          <w:bCs/>
          <w:sz w:val="28"/>
          <w:szCs w:val="28"/>
        </w:rPr>
        <w:t xml:space="preserve">≥ </w:t>
      </w:r>
      <w:r>
        <w:rPr>
          <w:bCs/>
          <w:sz w:val="28"/>
          <w:szCs w:val="28"/>
        </w:rPr>
        <w:t>95%)</w:t>
      </w:r>
      <w:r w:rsidRPr="00B57DE9">
        <w:rPr>
          <w:bCs/>
          <w:sz w:val="28"/>
          <w:szCs w:val="28"/>
        </w:rPr>
        <w:t xml:space="preserve"> заложенных на год средств, без тенденции</w:t>
      </w:r>
      <w:r>
        <w:rPr>
          <w:bCs/>
          <w:sz w:val="28"/>
          <w:szCs w:val="28"/>
        </w:rPr>
        <w:t xml:space="preserve"> </w:t>
      </w:r>
      <w:r w:rsidRPr="00B57DE9">
        <w:rPr>
          <w:bCs/>
          <w:sz w:val="28"/>
          <w:szCs w:val="28"/>
        </w:rPr>
        <w:t xml:space="preserve">снижения их </w:t>
      </w:r>
      <w:r>
        <w:rPr>
          <w:bCs/>
          <w:sz w:val="28"/>
          <w:szCs w:val="28"/>
        </w:rPr>
        <w:t>суммы</w:t>
      </w:r>
      <w:r w:rsidRPr="00B57DE9">
        <w:rPr>
          <w:bCs/>
          <w:sz w:val="28"/>
          <w:szCs w:val="28"/>
        </w:rPr>
        <w:t xml:space="preserve"> при планировании на последующие года реализации.</w:t>
      </w:r>
    </w:p>
    <w:p w:rsidR="00C35AAE" w:rsidRPr="00C35AAE" w:rsidRDefault="00C35AAE" w:rsidP="00C35AAE">
      <w:pPr>
        <w:pStyle w:val="ab"/>
        <w:autoSpaceDE w:val="0"/>
        <w:autoSpaceDN w:val="0"/>
        <w:adjustRightInd w:val="0"/>
        <w:ind w:left="0"/>
        <w:jc w:val="center"/>
        <w:outlineLvl w:val="1"/>
        <w:rPr>
          <w:bCs/>
          <w:sz w:val="28"/>
          <w:szCs w:val="28"/>
        </w:rPr>
      </w:pPr>
    </w:p>
    <w:p w:rsidR="00C35AAE" w:rsidRPr="00C35AAE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4.2. </w:t>
      </w:r>
      <w:r w:rsidRPr="00C35AAE">
        <w:rPr>
          <w:bCs/>
          <w:sz w:val="28"/>
          <w:szCs w:val="28"/>
        </w:rPr>
        <w:t>Обеспечение безопасности дорожного движения</w:t>
      </w:r>
    </w:p>
    <w:p w:rsidR="00C35AAE" w:rsidRDefault="00C35AAE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35AAE">
        <w:rPr>
          <w:bCs/>
          <w:sz w:val="28"/>
          <w:szCs w:val="28"/>
        </w:rPr>
        <w:t>Контрольным этапом данного направления Программы является</w:t>
      </w:r>
      <w:r w:rsidR="00B57DE9">
        <w:rPr>
          <w:bCs/>
          <w:sz w:val="28"/>
          <w:szCs w:val="28"/>
        </w:rPr>
        <w:t xml:space="preserve"> содержание в исправном состоянии</w:t>
      </w:r>
      <w:r w:rsidR="00B57DE9" w:rsidRPr="00B57DE9">
        <w:rPr>
          <w:bCs/>
          <w:sz w:val="28"/>
          <w:szCs w:val="28"/>
        </w:rPr>
        <w:t xml:space="preserve"> дорожных знаков, светофоров, ограждений, автобусных остановок</w:t>
      </w:r>
      <w:r w:rsidR="00B57DE9">
        <w:rPr>
          <w:bCs/>
          <w:sz w:val="28"/>
          <w:szCs w:val="28"/>
        </w:rPr>
        <w:t xml:space="preserve"> и прочих элементов дорожной сети. </w:t>
      </w:r>
      <w:r w:rsidR="00B57DE9" w:rsidRPr="00B57DE9">
        <w:rPr>
          <w:bCs/>
          <w:sz w:val="28"/>
          <w:szCs w:val="28"/>
        </w:rPr>
        <w:t>Индикатором в данном случае служит</w:t>
      </w:r>
      <w:r w:rsidR="00B57DE9">
        <w:rPr>
          <w:bCs/>
          <w:sz w:val="28"/>
          <w:szCs w:val="28"/>
        </w:rPr>
        <w:t xml:space="preserve"> </w:t>
      </w:r>
      <w:r w:rsidR="00B57DE9" w:rsidRPr="00B57DE9">
        <w:rPr>
          <w:bCs/>
          <w:sz w:val="28"/>
          <w:szCs w:val="28"/>
        </w:rPr>
        <w:t xml:space="preserve">≥ </w:t>
      </w:r>
      <w:r w:rsidR="00B57DE9">
        <w:rPr>
          <w:bCs/>
          <w:sz w:val="28"/>
          <w:szCs w:val="28"/>
        </w:rPr>
        <w:t xml:space="preserve">95% наличие и функционирование данных объектов, согласно действующего ПОДД поселения. </w:t>
      </w:r>
    </w:p>
    <w:p w:rsidR="00C35AAE" w:rsidRPr="00C35AAE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C35AAE" w:rsidRPr="00C35AAE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4.3. </w:t>
      </w:r>
      <w:r w:rsidRPr="00C35AAE">
        <w:rPr>
          <w:bCs/>
          <w:sz w:val="28"/>
          <w:szCs w:val="28"/>
        </w:rPr>
        <w:t>Содержание автомобильных дорог местного значения</w:t>
      </w:r>
    </w:p>
    <w:p w:rsidR="00BE43AD" w:rsidRPr="0080391C" w:rsidRDefault="00C35AAE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35AAE">
        <w:rPr>
          <w:bCs/>
          <w:sz w:val="28"/>
          <w:szCs w:val="28"/>
        </w:rPr>
        <w:t>Контрольным этапом</w:t>
      </w:r>
      <w:r w:rsidR="00B57DE9">
        <w:rPr>
          <w:bCs/>
          <w:sz w:val="28"/>
          <w:szCs w:val="28"/>
        </w:rPr>
        <w:t xml:space="preserve"> и индикатором</w:t>
      </w:r>
      <w:r w:rsidRPr="00C35AAE">
        <w:rPr>
          <w:bCs/>
          <w:sz w:val="28"/>
          <w:szCs w:val="28"/>
        </w:rPr>
        <w:t xml:space="preserve"> данного направления Программы является</w:t>
      </w:r>
      <w:r w:rsidR="00B57DE9">
        <w:rPr>
          <w:bCs/>
          <w:sz w:val="28"/>
          <w:szCs w:val="28"/>
        </w:rPr>
        <w:t xml:space="preserve"> у</w:t>
      </w:r>
      <w:r w:rsidR="00B57DE9" w:rsidRPr="00B57DE9">
        <w:rPr>
          <w:bCs/>
          <w:sz w:val="28"/>
          <w:szCs w:val="28"/>
        </w:rPr>
        <w:t>даление снега с полотна автомобильных дорог</w:t>
      </w:r>
      <w:r w:rsidR="00B57DE9">
        <w:rPr>
          <w:bCs/>
          <w:sz w:val="28"/>
          <w:szCs w:val="28"/>
        </w:rPr>
        <w:t xml:space="preserve"> и</w:t>
      </w:r>
      <w:r w:rsidR="00B57DE9" w:rsidRPr="00B57DE9">
        <w:rPr>
          <w:bCs/>
          <w:sz w:val="28"/>
          <w:szCs w:val="28"/>
        </w:rPr>
        <w:t xml:space="preserve"> профилирование проезжей части</w:t>
      </w:r>
      <w:r w:rsidR="00B57DE9">
        <w:rPr>
          <w:bCs/>
          <w:sz w:val="28"/>
          <w:szCs w:val="28"/>
        </w:rPr>
        <w:t xml:space="preserve"> автомобильных дорог.</w:t>
      </w:r>
    </w:p>
    <w:p w:rsidR="00CE39C4" w:rsidRPr="0080391C" w:rsidRDefault="00CE39C4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  <w:sectPr w:rsidR="00CE39C4" w:rsidRPr="0080391C" w:rsidSect="00131731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E39C4" w:rsidRPr="0080391C" w:rsidRDefault="00DA08B3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lastRenderedPageBreak/>
        <w:t>5. Сведения об индикаторах (показателях) Программы с расшифровкой плановых значений по годам и краткое описание мероприятий, включаемых в Программу</w:t>
      </w:r>
    </w:p>
    <w:p w:rsidR="00CE39C4" w:rsidRPr="0080391C" w:rsidRDefault="00CE39C4" w:rsidP="00CE39C4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DA08B3" w:rsidRPr="0080391C" w:rsidRDefault="00DA08B3" w:rsidP="00CE39C4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80391C">
        <w:rPr>
          <w:bCs/>
          <w:sz w:val="28"/>
        </w:rPr>
        <w:t>СВЕДЕНИЯ</w:t>
      </w:r>
    </w:p>
    <w:p w:rsidR="00DA08B3" w:rsidRPr="0080391C" w:rsidRDefault="00DA08B3" w:rsidP="00DA08B3">
      <w:pPr>
        <w:spacing w:before="120" w:line="240" w:lineRule="exact"/>
        <w:ind w:firstLine="567"/>
        <w:jc w:val="center"/>
        <w:rPr>
          <w:sz w:val="28"/>
        </w:rPr>
      </w:pPr>
      <w:r w:rsidRPr="0080391C">
        <w:rPr>
          <w:bCs/>
          <w:sz w:val="28"/>
        </w:rPr>
        <w:t>об индикаторах (показателях) муниципальной программы</w:t>
      </w:r>
    </w:p>
    <w:p w:rsidR="00CE39C4" w:rsidRPr="0080391C" w:rsidRDefault="00DA08B3" w:rsidP="00DA08B3">
      <w:pPr>
        <w:spacing w:line="240" w:lineRule="exact"/>
        <w:ind w:firstLine="567"/>
        <w:jc w:val="center"/>
        <w:rPr>
          <w:bCs/>
          <w:sz w:val="28"/>
        </w:rPr>
      </w:pPr>
      <w:r w:rsidRPr="0080391C">
        <w:rPr>
          <w:bCs/>
          <w:sz w:val="28"/>
        </w:rPr>
        <w:t xml:space="preserve">«Развитие транспортной системы сельского поселения «Село Богородское» </w:t>
      </w:r>
    </w:p>
    <w:p w:rsidR="00DA08B3" w:rsidRPr="0080391C" w:rsidRDefault="00DA08B3" w:rsidP="00473E88">
      <w:pPr>
        <w:spacing w:after="120" w:line="240" w:lineRule="exact"/>
        <w:ind w:firstLine="567"/>
        <w:jc w:val="center"/>
      </w:pPr>
      <w:r w:rsidRPr="0080391C">
        <w:rPr>
          <w:bCs/>
          <w:sz w:val="28"/>
        </w:rPr>
        <w:t>Ульчского муниципального района Хабаровского края»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7859"/>
        <w:gridCol w:w="1274"/>
        <w:gridCol w:w="1654"/>
        <w:gridCol w:w="1654"/>
        <w:gridCol w:w="1655"/>
      </w:tblGrid>
      <w:tr w:rsidR="00765CA2" w:rsidRPr="0080391C" w:rsidTr="00765CA2">
        <w:trPr>
          <w:trHeight w:val="20"/>
        </w:trPr>
        <w:tc>
          <w:tcPr>
            <w:tcW w:w="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765CA2">
            <w:pPr>
              <w:ind w:left="-57" w:right="-57"/>
              <w:jc w:val="center"/>
            </w:pPr>
            <w:r w:rsidRPr="0080391C">
              <w:t>№</w:t>
            </w:r>
          </w:p>
          <w:p w:rsidR="00765CA2" w:rsidRPr="0080391C" w:rsidRDefault="00765CA2" w:rsidP="00765CA2">
            <w:pPr>
              <w:ind w:left="-57" w:right="-57"/>
              <w:jc w:val="center"/>
            </w:pPr>
            <w:r w:rsidRPr="0080391C">
              <w:t>п/п</w:t>
            </w:r>
          </w:p>
        </w:tc>
        <w:tc>
          <w:tcPr>
            <w:tcW w:w="78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Наименование</w:t>
            </w:r>
          </w:p>
        </w:tc>
        <w:tc>
          <w:tcPr>
            <w:tcW w:w="12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D02DE7">
            <w:pPr>
              <w:ind w:left="-57" w:right="-57"/>
              <w:jc w:val="center"/>
            </w:pPr>
            <w:r w:rsidRPr="0080391C">
              <w:t>Единица измерения</w:t>
            </w: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Значение индикатора (показателя)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vMerge/>
            <w:vAlign w:val="center"/>
            <w:hideMark/>
          </w:tcPr>
          <w:p w:rsidR="00765CA2" w:rsidRPr="0080391C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80391C" w:rsidRDefault="00765CA2" w:rsidP="00AC59E6">
            <w:pPr>
              <w:jc w:val="center"/>
            </w:pPr>
          </w:p>
        </w:tc>
        <w:tc>
          <w:tcPr>
            <w:tcW w:w="1274" w:type="dxa"/>
            <w:vMerge/>
            <w:vAlign w:val="center"/>
            <w:hideMark/>
          </w:tcPr>
          <w:p w:rsidR="00765CA2" w:rsidRPr="0080391C" w:rsidRDefault="00765CA2" w:rsidP="00AC59E6">
            <w:pPr>
              <w:jc w:val="center"/>
            </w:pP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Период реализации Программы</w:t>
            </w:r>
          </w:p>
        </w:tc>
      </w:tr>
      <w:tr w:rsidR="00765CA2" w:rsidRPr="0080391C" w:rsidTr="00765CA2">
        <w:trPr>
          <w:trHeight w:val="237"/>
        </w:trPr>
        <w:tc>
          <w:tcPr>
            <w:tcW w:w="754" w:type="dxa"/>
            <w:vMerge/>
            <w:vAlign w:val="center"/>
            <w:hideMark/>
          </w:tcPr>
          <w:p w:rsidR="00765CA2" w:rsidRPr="0080391C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80391C" w:rsidRDefault="00765CA2" w:rsidP="00AC59E6">
            <w:pPr>
              <w:jc w:val="center"/>
            </w:pPr>
          </w:p>
        </w:tc>
        <w:tc>
          <w:tcPr>
            <w:tcW w:w="1274" w:type="dxa"/>
            <w:vMerge/>
            <w:vAlign w:val="center"/>
            <w:hideMark/>
          </w:tcPr>
          <w:p w:rsidR="00765CA2" w:rsidRPr="0080391C" w:rsidRDefault="00765CA2" w:rsidP="00AC59E6">
            <w:pPr>
              <w:jc w:val="center"/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2022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2023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2024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765CA2">
            <w:pPr>
              <w:ind w:left="-57" w:right="-57"/>
              <w:jc w:val="center"/>
            </w:pPr>
            <w:r w:rsidRPr="0080391C">
              <w:t>1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2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3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4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5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AC59E6">
            <w:pPr>
              <w:jc w:val="center"/>
            </w:pPr>
            <w:r w:rsidRPr="0080391C">
              <w:t>6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1.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C83BEE">
            <w:pPr>
              <w:jc w:val="both"/>
            </w:pPr>
            <w:r w:rsidRPr="0080391C">
              <w:t>Развитие дорожного хозяйства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1.1.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B57DE9" w:rsidP="00B57DE9">
            <w:pPr>
              <w:jc w:val="both"/>
            </w:pPr>
            <w:r w:rsidRPr="00B57DE9">
              <w:t xml:space="preserve">Расходование финансовых средств </w:t>
            </w:r>
            <w:r>
              <w:t>на</w:t>
            </w:r>
            <w:r w:rsidRPr="00B57DE9">
              <w:t xml:space="preserve"> </w:t>
            </w:r>
            <w:r>
              <w:t>р</w:t>
            </w:r>
            <w:r w:rsidR="00765CA2" w:rsidRPr="0080391C">
              <w:t>емонт автомобильных дорог общего пользования местного значения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D02DE7">
            <w:pPr>
              <w:jc w:val="center"/>
            </w:pPr>
            <w:r w:rsidRPr="0080391C">
              <w:t>%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B57DE9" w:rsidP="00D02DE7">
            <w:pPr>
              <w:jc w:val="center"/>
            </w:pPr>
            <w:r w:rsidRPr="0080391C">
              <w:t>≥ 9</w:t>
            </w:r>
            <w:r>
              <w:t>5</w:t>
            </w:r>
            <w:r w:rsidRPr="0080391C">
              <w:t>,0</w:t>
            </w:r>
          </w:p>
        </w:tc>
        <w:tc>
          <w:tcPr>
            <w:tcW w:w="1654" w:type="dxa"/>
            <w:vAlign w:val="center"/>
          </w:tcPr>
          <w:p w:rsidR="00765CA2" w:rsidRPr="0080391C" w:rsidRDefault="00B57DE9" w:rsidP="00D02DE7">
            <w:pPr>
              <w:jc w:val="center"/>
            </w:pPr>
            <w:r w:rsidRPr="0080391C">
              <w:t>≥ 9</w:t>
            </w:r>
            <w:r>
              <w:t>5</w:t>
            </w:r>
            <w:r w:rsidRPr="0080391C">
              <w:t>,0</w:t>
            </w:r>
          </w:p>
        </w:tc>
        <w:tc>
          <w:tcPr>
            <w:tcW w:w="1655" w:type="dxa"/>
            <w:vAlign w:val="center"/>
          </w:tcPr>
          <w:p w:rsidR="00765CA2" w:rsidRPr="0080391C" w:rsidRDefault="00B57DE9" w:rsidP="00D02DE7">
            <w:pPr>
              <w:jc w:val="center"/>
            </w:pPr>
            <w:r w:rsidRPr="0080391C">
              <w:t>≥ 9</w:t>
            </w:r>
            <w:r>
              <w:t>5</w:t>
            </w:r>
            <w:r w:rsidRPr="0080391C">
              <w:t>,0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1.1.1.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765CA2" w:rsidP="004E6BF5">
            <w:r w:rsidRPr="0080391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B57DE9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B57DE9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80391C" w:rsidRDefault="00B57DE9" w:rsidP="00D02DE7">
            <w:pPr>
              <w:jc w:val="center"/>
            </w:pPr>
            <w:r>
              <w:t>1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2.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D01741">
            <w:r w:rsidRPr="0080391C">
              <w:t>Обеспечение безопасности дорожного движения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2.1.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565B80">
            <w:r w:rsidRPr="0080391C">
              <w:t>Содержание в технически исправном состоянии дорожных знаков, светофоров, ограждений, автобусных остановок, освещения, видеонаблюдения.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D02DE7">
            <w:pPr>
              <w:jc w:val="center"/>
            </w:pPr>
            <w:r w:rsidRPr="0080391C">
              <w:t>%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B57DE9">
            <w:pPr>
              <w:jc w:val="center"/>
            </w:pPr>
            <w:r w:rsidRPr="0080391C">
              <w:t>≥ 9</w:t>
            </w:r>
            <w:r w:rsidR="00B57DE9">
              <w:t>5</w:t>
            </w:r>
            <w:r w:rsidRPr="0080391C">
              <w:t>,0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B57DE9">
            <w:pPr>
              <w:jc w:val="center"/>
            </w:pPr>
            <w:r w:rsidRPr="0080391C">
              <w:t>≥ 9</w:t>
            </w:r>
            <w:r w:rsidR="00B57DE9">
              <w:t>5</w:t>
            </w:r>
            <w:r w:rsidRPr="0080391C">
              <w:t>,0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B57DE9">
            <w:pPr>
              <w:jc w:val="center"/>
            </w:pPr>
            <w:r w:rsidRPr="0080391C">
              <w:t>≥ 9</w:t>
            </w:r>
            <w:r w:rsidR="00B57DE9">
              <w:t>5</w:t>
            </w:r>
            <w:r w:rsidRPr="0080391C">
              <w:t>,0</w:t>
            </w:r>
          </w:p>
        </w:tc>
      </w:tr>
      <w:tr w:rsidR="007D0FF2" w:rsidRPr="0080391C" w:rsidTr="007D0FF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65CA2">
            <w:pPr>
              <w:ind w:right="-113"/>
              <w:jc w:val="both"/>
            </w:pPr>
            <w:r w:rsidRPr="0080391C">
              <w:t>2.1.1.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D0FF2">
            <w:r w:rsidRPr="0080391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3.</w:t>
            </w:r>
          </w:p>
        </w:tc>
        <w:tc>
          <w:tcPr>
            <w:tcW w:w="1409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565B80">
            <w:r w:rsidRPr="0080391C">
              <w:t>Содержание автомобильных дорог общего пользования местного значения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3.1.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r w:rsidRPr="0080391C">
              <w:t>Удаление снега с полотна автомобильных дорог (от общей протяжённости дорог)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>
              <w:t>км.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</w:tr>
      <w:tr w:rsidR="007D0FF2" w:rsidRPr="0080391C" w:rsidTr="007D0FF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65CA2">
            <w:pPr>
              <w:ind w:right="-113"/>
              <w:jc w:val="both"/>
            </w:pPr>
            <w:r w:rsidRPr="0080391C">
              <w:t>3.1.1.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D0FF2">
            <w:r w:rsidRPr="0080391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</w:tr>
      <w:tr w:rsidR="00765CA2" w:rsidRPr="0080391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pPr>
              <w:ind w:right="-113"/>
              <w:jc w:val="both"/>
            </w:pPr>
            <w:r w:rsidRPr="0080391C">
              <w:t>3.2.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65CA2" w:rsidP="00765CA2">
            <w:r w:rsidRPr="0080391C">
              <w:t>Профилирование проезжей части грунтовых дорог (от общей протяжённости дорог)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>
              <w:t>км.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80391C" w:rsidRDefault="007D0FF2" w:rsidP="00D02DE7">
            <w:pPr>
              <w:jc w:val="center"/>
            </w:pPr>
            <w:r w:rsidRPr="007D0FF2">
              <w:t>25,9</w:t>
            </w:r>
          </w:p>
        </w:tc>
      </w:tr>
      <w:tr w:rsidR="007D0FF2" w:rsidRPr="0080391C" w:rsidTr="007D0FF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65CA2">
            <w:pPr>
              <w:ind w:right="-113"/>
              <w:jc w:val="both"/>
            </w:pPr>
            <w:r w:rsidRPr="0080391C">
              <w:t>3.2.1.</w:t>
            </w:r>
          </w:p>
        </w:tc>
        <w:tc>
          <w:tcPr>
            <w:tcW w:w="9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7D0FF2">
            <w:r w:rsidRPr="0080391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80391C" w:rsidRDefault="007D0FF2" w:rsidP="00D02DE7">
            <w:pPr>
              <w:jc w:val="center"/>
            </w:pPr>
            <w:r>
              <w:t>1</w:t>
            </w:r>
          </w:p>
        </w:tc>
      </w:tr>
    </w:tbl>
    <w:p w:rsidR="00DA08B3" w:rsidRPr="0080391C" w:rsidRDefault="00DA08B3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  <w:sectPr w:rsidR="00DA08B3" w:rsidRPr="0080391C" w:rsidSect="00DA08B3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80391C" w:rsidRDefault="00CE39C4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lastRenderedPageBreak/>
        <w:t>6</w:t>
      </w:r>
      <w:r w:rsidR="00EC5D98" w:rsidRPr="0080391C">
        <w:rPr>
          <w:bCs/>
          <w:sz w:val="28"/>
          <w:szCs w:val="28"/>
        </w:rPr>
        <w:t>. </w:t>
      </w:r>
      <w:r w:rsidRPr="0080391C">
        <w:rPr>
          <w:bCs/>
          <w:sz w:val="28"/>
          <w:szCs w:val="28"/>
        </w:rPr>
        <w:t>Информация по финансовому обеспечению расходов бюджета сельского поселения</w:t>
      </w:r>
    </w:p>
    <w:p w:rsidR="00CE39C4" w:rsidRPr="0080391C" w:rsidRDefault="00CE39C4" w:rsidP="00CE39C4">
      <w:pPr>
        <w:jc w:val="center"/>
        <w:rPr>
          <w:bCs/>
        </w:rPr>
      </w:pPr>
    </w:p>
    <w:p w:rsidR="00CE39C4" w:rsidRPr="0080391C" w:rsidRDefault="00CE39C4" w:rsidP="00CE39C4">
      <w:pPr>
        <w:jc w:val="center"/>
        <w:rPr>
          <w:sz w:val="28"/>
          <w:szCs w:val="28"/>
        </w:rPr>
      </w:pPr>
      <w:r w:rsidRPr="0080391C">
        <w:rPr>
          <w:bCs/>
          <w:sz w:val="28"/>
          <w:szCs w:val="28"/>
        </w:rPr>
        <w:t>ФИНАНСОВОЕ ОБЕСПЕЧЕНИЕ</w:t>
      </w:r>
    </w:p>
    <w:p w:rsidR="00CE39C4" w:rsidRPr="0080391C" w:rsidRDefault="00CE39C4" w:rsidP="00CE39C4">
      <w:pPr>
        <w:jc w:val="center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 xml:space="preserve">и прогнозная (справочная) оценка расходов бюджета сельского поселения на реализацию муниципальной программы «Развитие транспортной системы сельского поселения «Село Богородское» </w:t>
      </w:r>
    </w:p>
    <w:p w:rsidR="00CE39C4" w:rsidRPr="0080391C" w:rsidRDefault="00CE39C4" w:rsidP="00473E88">
      <w:pPr>
        <w:spacing w:after="120"/>
        <w:jc w:val="center"/>
        <w:rPr>
          <w:bCs/>
          <w:sz w:val="20"/>
          <w:szCs w:val="28"/>
        </w:rPr>
      </w:pPr>
      <w:r w:rsidRPr="0080391C">
        <w:rPr>
          <w:bCs/>
          <w:sz w:val="28"/>
          <w:szCs w:val="28"/>
        </w:rPr>
        <w:t>Ульчского муниципального района Хабаровского края»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8647"/>
        <w:gridCol w:w="1984"/>
        <w:gridCol w:w="1240"/>
        <w:gridCol w:w="1240"/>
        <w:gridCol w:w="1206"/>
      </w:tblGrid>
      <w:tr w:rsidR="00C83BEE" w:rsidRPr="000E5303" w:rsidTr="003B4C86">
        <w:trPr>
          <w:trHeight w:val="20"/>
          <w:tblHeader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0E5303" w:rsidRDefault="00C83BEE" w:rsidP="00FA58A4">
            <w:pPr>
              <w:ind w:left="-57" w:right="-57"/>
              <w:jc w:val="center"/>
            </w:pPr>
            <w:r w:rsidRPr="000E5303">
              <w:t>№ п/п</w:t>
            </w:r>
          </w:p>
        </w:tc>
        <w:tc>
          <w:tcPr>
            <w:tcW w:w="8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0E5303" w:rsidRDefault="00C83BEE" w:rsidP="00CE39C4">
            <w:pPr>
              <w:jc w:val="center"/>
            </w:pPr>
            <w:r w:rsidRPr="000E5303"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0E5303" w:rsidRDefault="00C83BEE" w:rsidP="00473E88">
            <w:pPr>
              <w:ind w:left="-113" w:right="-113"/>
              <w:jc w:val="center"/>
            </w:pPr>
            <w:r w:rsidRPr="000E5303">
              <w:t>Код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0E5303" w:rsidRDefault="00C83BEE" w:rsidP="00CE39C4">
            <w:pPr>
              <w:jc w:val="center"/>
            </w:pPr>
            <w:r w:rsidRPr="000E5303">
              <w:t>Расходы по годам</w:t>
            </w:r>
            <w:r w:rsidR="00D45B09" w:rsidRPr="000E5303">
              <w:t>, ₽</w:t>
            </w:r>
          </w:p>
        </w:tc>
      </w:tr>
      <w:tr w:rsidR="003B4C86" w:rsidRPr="000E5303" w:rsidTr="003B4C86">
        <w:trPr>
          <w:trHeight w:val="20"/>
          <w:tblHeader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FA58A4">
            <w:pPr>
              <w:ind w:left="-57" w:right="-57"/>
              <w:jc w:val="both"/>
            </w:pPr>
          </w:p>
        </w:tc>
        <w:tc>
          <w:tcPr>
            <w:tcW w:w="86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CE39C4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3B4C86">
            <w:pPr>
              <w:jc w:val="center"/>
            </w:pPr>
            <w:r w:rsidRPr="000E5303">
              <w:t>202</w:t>
            </w:r>
            <w: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3B4C86">
            <w:pPr>
              <w:jc w:val="center"/>
            </w:pPr>
            <w:r w:rsidRPr="000E5303">
              <w:t>202</w:t>
            </w:r>
            <w:r>
              <w:t>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3B4C86">
            <w:pPr>
              <w:jc w:val="center"/>
            </w:pPr>
            <w:r w:rsidRPr="000E5303">
              <w:t>202</w:t>
            </w:r>
            <w:r>
              <w:t>5</w:t>
            </w:r>
          </w:p>
        </w:tc>
      </w:tr>
      <w:tr w:rsidR="003B4C86" w:rsidRPr="000E5303" w:rsidTr="003B4C86">
        <w:trPr>
          <w:trHeight w:val="20"/>
          <w:tblHeader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FA58A4">
            <w:pPr>
              <w:ind w:left="-57" w:right="-57"/>
              <w:jc w:val="center"/>
            </w:pPr>
            <w:r w:rsidRPr="000E5303">
              <w:t>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CE39C4">
            <w:pPr>
              <w:jc w:val="center"/>
            </w:pPr>
            <w:r w:rsidRPr="000E5303"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473E88">
            <w:pPr>
              <w:ind w:left="-113" w:right="-113"/>
              <w:jc w:val="center"/>
            </w:pPr>
            <w:r w:rsidRPr="000E5303"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CE39C4">
            <w:pPr>
              <w:jc w:val="center"/>
            </w:pPr>
            <w:r w:rsidRPr="000E5303"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CE39C4">
            <w:pPr>
              <w:jc w:val="center"/>
            </w:pPr>
            <w:r w:rsidRPr="000E5303">
              <w:t>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B4C86" w:rsidP="00CE39C4">
            <w:pPr>
              <w:jc w:val="center"/>
            </w:pPr>
            <w:r w:rsidRPr="000E5303">
              <w:t>6</w:t>
            </w:r>
          </w:p>
        </w:tc>
      </w:tr>
      <w:tr w:rsidR="003B4C86" w:rsidRPr="000E5303" w:rsidTr="003B4C86">
        <w:trPr>
          <w:trHeight w:val="48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4C077E">
            <w:pPr>
              <w:ind w:left="-57" w:right="-57"/>
              <w:jc w:val="right"/>
              <w:rPr>
                <w:b/>
              </w:rPr>
            </w:pPr>
            <w:r w:rsidRPr="000E5303">
              <w:rPr>
                <w:b/>
              </w:rPr>
              <w:t>Всего в рамках Программы: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  <w:rPr>
                <w:b/>
              </w:rPr>
            </w:pPr>
            <w:r w:rsidRPr="000E5303">
              <w:rPr>
                <w:b/>
              </w:rPr>
              <w:t>949 04 09 0500000000 000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2440C7" w:rsidP="002440C7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3B4C86" w:rsidRPr="000E5303">
              <w:rPr>
                <w:b/>
              </w:rPr>
              <w:t> </w:t>
            </w:r>
            <w:r>
              <w:rPr>
                <w:b/>
              </w:rPr>
              <w:t>33</w:t>
            </w:r>
            <w:r w:rsidR="003B4C86" w:rsidRPr="000E5303">
              <w:rPr>
                <w:b/>
              </w:rPr>
              <w:t>0 </w:t>
            </w:r>
            <w:r>
              <w:rPr>
                <w:b/>
              </w:rPr>
              <w:t>650</w:t>
            </w:r>
            <w:r w:rsidR="003B4C86" w:rsidRPr="000E5303">
              <w:rPr>
                <w:b/>
              </w:rPr>
              <w:t>,</w:t>
            </w:r>
            <w:r w:rsidR="003B4C86"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2440C7" w:rsidP="003E5A14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0E5303">
              <w:rPr>
                <w:b/>
              </w:rPr>
              <w:t> </w:t>
            </w:r>
            <w:r w:rsidR="003E5A14">
              <w:rPr>
                <w:b/>
              </w:rPr>
              <w:t>0</w:t>
            </w:r>
            <w:r>
              <w:rPr>
                <w:b/>
              </w:rPr>
              <w:t>3</w:t>
            </w:r>
            <w:r w:rsidR="003E5A14">
              <w:rPr>
                <w:b/>
              </w:rPr>
              <w:t>1</w:t>
            </w:r>
            <w:r w:rsidRPr="000E5303">
              <w:rPr>
                <w:b/>
              </w:rPr>
              <w:t> </w:t>
            </w:r>
            <w:r w:rsidR="003E5A14">
              <w:rPr>
                <w:b/>
              </w:rPr>
              <w:t>12</w:t>
            </w:r>
            <w:r>
              <w:rPr>
                <w:b/>
              </w:rPr>
              <w:t>0</w:t>
            </w:r>
            <w:r w:rsidRPr="000E5303">
              <w:rPr>
                <w:b/>
              </w:rPr>
              <w:t>,</w:t>
            </w:r>
            <w:r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2440C7" w:rsidP="003E5A14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0E5303">
              <w:rPr>
                <w:b/>
              </w:rPr>
              <w:t> </w:t>
            </w:r>
            <w:r w:rsidR="003E5A14">
              <w:rPr>
                <w:b/>
              </w:rPr>
              <w:t>1</w:t>
            </w:r>
            <w:r w:rsidRPr="000E5303">
              <w:rPr>
                <w:b/>
              </w:rPr>
              <w:t>0</w:t>
            </w:r>
            <w:r w:rsidR="003E5A14">
              <w:rPr>
                <w:b/>
              </w:rPr>
              <w:t>9</w:t>
            </w:r>
            <w:r w:rsidRPr="000E5303">
              <w:rPr>
                <w:b/>
              </w:rPr>
              <w:t> </w:t>
            </w:r>
            <w:r w:rsidR="003E5A14">
              <w:rPr>
                <w:b/>
              </w:rPr>
              <w:t>70</w:t>
            </w:r>
            <w:r>
              <w:rPr>
                <w:b/>
              </w:rPr>
              <w:t>0</w:t>
            </w:r>
            <w:r w:rsidRPr="000E5303">
              <w:rPr>
                <w:b/>
              </w:rPr>
              <w:t>,</w:t>
            </w:r>
            <w:r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</w:tr>
      <w:tr w:rsidR="003B4C86" w:rsidRPr="000E5303" w:rsidTr="003B4C86">
        <w:trPr>
          <w:trHeight w:val="4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EC68B2">
            <w:pPr>
              <w:ind w:left="-57" w:right="-57"/>
              <w:jc w:val="center"/>
              <w:rPr>
                <w:b/>
              </w:rPr>
            </w:pPr>
            <w:r w:rsidRPr="000E5303">
              <w:rPr>
                <w:b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CE39C4">
            <w:pPr>
              <w:jc w:val="both"/>
              <w:rPr>
                <w:b/>
              </w:rPr>
            </w:pPr>
            <w:r w:rsidRPr="000E5303">
              <w:rPr>
                <w:b/>
              </w:rPr>
              <w:t>Развитие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  <w:rPr>
                <w:b/>
              </w:rPr>
            </w:pPr>
            <w:r w:rsidRPr="000E5303">
              <w:rPr>
                <w:b/>
              </w:rPr>
              <w:t>949 04 09 0500100000 000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7B3ED9" w:rsidP="005A2427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1 00</w:t>
            </w:r>
            <w:r w:rsidR="003B4C86" w:rsidRPr="000E5303">
              <w:rPr>
                <w:b/>
              </w:rPr>
              <w:t>0 000,</w:t>
            </w:r>
            <w:r w:rsidR="003B4C86" w:rsidRPr="000E5303">
              <w:rPr>
                <w:b/>
              </w:rPr>
              <w:br/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E5A14" w:rsidP="003E5A14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2440C7">
              <w:rPr>
                <w:b/>
              </w:rPr>
              <w:t>0</w:t>
            </w:r>
            <w:r w:rsidR="002440C7" w:rsidRPr="000E5303">
              <w:rPr>
                <w:b/>
              </w:rPr>
              <w:t>0 </w:t>
            </w:r>
            <w:r>
              <w:rPr>
                <w:b/>
              </w:rPr>
              <w:t>47</w:t>
            </w:r>
            <w:r w:rsidR="002440C7" w:rsidRPr="000E5303">
              <w:rPr>
                <w:b/>
              </w:rPr>
              <w:t>0,</w:t>
            </w:r>
            <w:r w:rsidR="002440C7" w:rsidRPr="000E5303">
              <w:rPr>
                <w:b/>
              </w:rPr>
              <w:br/>
              <w:t>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E5A14" w:rsidP="003E5A14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779</w:t>
            </w:r>
            <w:r w:rsidR="002440C7" w:rsidRPr="000E5303">
              <w:rPr>
                <w:b/>
              </w:rPr>
              <w:t> 0</w:t>
            </w:r>
            <w:r>
              <w:rPr>
                <w:b/>
              </w:rPr>
              <w:t>5</w:t>
            </w:r>
            <w:r w:rsidR="002440C7" w:rsidRPr="000E5303">
              <w:rPr>
                <w:b/>
              </w:rPr>
              <w:t>0,</w:t>
            </w:r>
            <w:r w:rsidR="002440C7" w:rsidRPr="000E5303">
              <w:rPr>
                <w:b/>
              </w:rPr>
              <w:br/>
              <w:t>00</w:t>
            </w:r>
          </w:p>
        </w:tc>
      </w:tr>
      <w:tr w:rsidR="003B4C86" w:rsidRPr="000E5303" w:rsidTr="003B4C86">
        <w:trPr>
          <w:trHeight w:val="48"/>
        </w:trPr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FD3D08">
            <w:pPr>
              <w:jc w:val="both"/>
            </w:pPr>
            <w:r w:rsidRPr="000E5303">
              <w:t>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</w:pPr>
            <w:r w:rsidRPr="000E5303">
              <w:t>949 04 09 0500100005 000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7B3ED9" w:rsidP="005A2427">
            <w:pPr>
              <w:ind w:left="-57" w:right="-57"/>
              <w:jc w:val="right"/>
            </w:pPr>
            <w:r>
              <w:t>1 00</w:t>
            </w:r>
            <w:r w:rsidR="003B4C86" w:rsidRPr="000E5303">
              <w:t>0 000,</w:t>
            </w:r>
            <w:r w:rsidR="003B4C86" w:rsidRPr="000E5303">
              <w:br/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E5A14" w:rsidP="003E5A14">
            <w:pPr>
              <w:ind w:left="-57" w:right="-57"/>
              <w:jc w:val="right"/>
            </w:pPr>
            <w:r>
              <w:t>7</w:t>
            </w:r>
            <w:r w:rsidR="002440C7">
              <w:t>0</w:t>
            </w:r>
            <w:r w:rsidR="002440C7" w:rsidRPr="000E5303">
              <w:t>0 </w:t>
            </w:r>
            <w:r>
              <w:t>47</w:t>
            </w:r>
            <w:r w:rsidR="002440C7" w:rsidRPr="000E5303">
              <w:t>0,</w:t>
            </w:r>
            <w:r w:rsidR="002440C7" w:rsidRPr="000E5303">
              <w:br/>
              <w:t>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3E5A14" w:rsidP="003E5A14">
            <w:pPr>
              <w:ind w:left="-57" w:right="-57"/>
              <w:jc w:val="right"/>
            </w:pPr>
            <w:r>
              <w:t>779</w:t>
            </w:r>
            <w:r w:rsidR="002440C7" w:rsidRPr="000E5303">
              <w:t> 0</w:t>
            </w:r>
            <w:r>
              <w:t>5</w:t>
            </w:r>
            <w:r w:rsidR="002440C7" w:rsidRPr="000E5303">
              <w:t>0,</w:t>
            </w:r>
            <w:r w:rsidR="002440C7" w:rsidRPr="000E5303">
              <w:br/>
              <w:t>00</w:t>
            </w:r>
          </w:p>
        </w:tc>
      </w:tr>
      <w:tr w:rsidR="003B4C86" w:rsidRPr="000E5303" w:rsidTr="003B4C86">
        <w:trPr>
          <w:trHeight w:val="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EC68B2">
            <w:pPr>
              <w:ind w:left="-57" w:right="-57"/>
              <w:jc w:val="center"/>
              <w:rPr>
                <w:b/>
              </w:rPr>
            </w:pPr>
            <w:r w:rsidRPr="000E5303">
              <w:rPr>
                <w:b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C83BEE">
            <w:pPr>
              <w:jc w:val="both"/>
              <w:rPr>
                <w:b/>
              </w:rPr>
            </w:pPr>
            <w:r w:rsidRPr="000E5303">
              <w:rPr>
                <w:b/>
              </w:rPr>
              <w:t>Обеспечение безопасности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  <w:rPr>
                <w:b/>
              </w:rPr>
            </w:pPr>
            <w:r w:rsidRPr="000E5303">
              <w:rPr>
                <w:b/>
              </w:rPr>
              <w:t>949 04 09 0500200000 000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7B3ED9" w:rsidP="005A2427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850</w:t>
            </w:r>
            <w:r w:rsidR="003B4C86" w:rsidRPr="000E5303">
              <w:rPr>
                <w:b/>
              </w:rPr>
              <w:t> </w:t>
            </w:r>
            <w:r>
              <w:rPr>
                <w:b/>
              </w:rPr>
              <w:t>65</w:t>
            </w:r>
            <w:r w:rsidR="003B4C86" w:rsidRPr="000E5303">
              <w:rPr>
                <w:b/>
              </w:rPr>
              <w:t>0,</w:t>
            </w:r>
            <w:r w:rsidR="003B4C86" w:rsidRPr="000E5303">
              <w:rPr>
                <w:b/>
              </w:rPr>
              <w:br/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2440C7" w:rsidP="005A2427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850</w:t>
            </w:r>
            <w:r w:rsidRPr="000E5303">
              <w:rPr>
                <w:b/>
              </w:rPr>
              <w:t> </w:t>
            </w:r>
            <w:r>
              <w:rPr>
                <w:b/>
              </w:rPr>
              <w:t>65</w:t>
            </w:r>
            <w:r w:rsidRPr="000E5303">
              <w:rPr>
                <w:b/>
              </w:rPr>
              <w:t>0,</w:t>
            </w:r>
            <w:r w:rsidRPr="000E5303">
              <w:rPr>
                <w:b/>
              </w:rPr>
              <w:br/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0E5303" w:rsidRDefault="002440C7" w:rsidP="005A2427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850</w:t>
            </w:r>
            <w:r w:rsidRPr="000E5303">
              <w:rPr>
                <w:b/>
              </w:rPr>
              <w:t> </w:t>
            </w:r>
            <w:r>
              <w:rPr>
                <w:b/>
              </w:rPr>
              <w:t>65</w:t>
            </w:r>
            <w:r w:rsidRPr="000E5303">
              <w:rPr>
                <w:b/>
              </w:rPr>
              <w:t>0,</w:t>
            </w:r>
            <w:r w:rsidRPr="000E5303">
              <w:rPr>
                <w:b/>
              </w:rPr>
              <w:br/>
              <w:t>00</w:t>
            </w:r>
          </w:p>
        </w:tc>
      </w:tr>
      <w:tr w:rsidR="003B4C86" w:rsidRPr="000E5303" w:rsidTr="003B4C86">
        <w:trPr>
          <w:trHeight w:val="5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C86" w:rsidRPr="000E5303" w:rsidRDefault="003B4C86" w:rsidP="00C83BEE">
            <w:pPr>
              <w:jc w:val="both"/>
            </w:pPr>
            <w:r w:rsidRPr="000E5303">
              <w:t>Установка/приобретение/восстановление дорожных знаков, светофоров, ограждений, автобусных остановок.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C86" w:rsidRPr="000E5303" w:rsidRDefault="003B4C86" w:rsidP="00473E88">
            <w:pPr>
              <w:ind w:left="-113" w:right="-113"/>
              <w:jc w:val="center"/>
            </w:pPr>
            <w:r w:rsidRPr="000E5303">
              <w:t>949 04 09 0500200006 000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2440C7" w:rsidRDefault="007B3ED9" w:rsidP="005A2427">
            <w:pPr>
              <w:ind w:left="-57" w:right="-57"/>
              <w:jc w:val="right"/>
            </w:pPr>
            <w:r w:rsidRPr="002440C7">
              <w:t>850</w:t>
            </w:r>
            <w:r w:rsidR="003B4C86" w:rsidRPr="002440C7">
              <w:t> </w:t>
            </w:r>
            <w:r w:rsidRPr="002440C7">
              <w:t>650</w:t>
            </w:r>
            <w:r w:rsidR="003B4C86" w:rsidRPr="002440C7">
              <w:t>,</w:t>
            </w:r>
            <w:r w:rsidR="003B4C86" w:rsidRPr="002440C7">
              <w:br/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2440C7" w:rsidRDefault="002440C7" w:rsidP="005A2427">
            <w:pPr>
              <w:ind w:left="-57" w:right="-57"/>
              <w:jc w:val="right"/>
            </w:pPr>
            <w:r w:rsidRPr="002440C7">
              <w:t>850 650,</w:t>
            </w:r>
            <w:r w:rsidRPr="002440C7">
              <w:br/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86" w:rsidRPr="002440C7" w:rsidRDefault="002440C7" w:rsidP="005A2427">
            <w:pPr>
              <w:ind w:left="-57" w:right="-57"/>
              <w:jc w:val="right"/>
            </w:pPr>
            <w:r w:rsidRPr="002440C7">
              <w:t>850 650,</w:t>
            </w:r>
            <w:r w:rsidRPr="002440C7">
              <w:br/>
              <w:t>00</w:t>
            </w:r>
          </w:p>
        </w:tc>
      </w:tr>
      <w:tr w:rsidR="002440C7" w:rsidRPr="000E5303" w:rsidTr="003B4C86">
        <w:trPr>
          <w:trHeight w:val="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7" w:rsidRPr="000E5303" w:rsidRDefault="002440C7" w:rsidP="00EC68B2">
            <w:pPr>
              <w:ind w:left="-57" w:right="-57"/>
              <w:jc w:val="center"/>
              <w:rPr>
                <w:b/>
              </w:rPr>
            </w:pPr>
            <w:r w:rsidRPr="000E5303">
              <w:rPr>
                <w:b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7" w:rsidRPr="000E5303" w:rsidRDefault="002440C7" w:rsidP="004F3DD6">
            <w:pPr>
              <w:ind w:right="-57"/>
              <w:jc w:val="both"/>
              <w:rPr>
                <w:b/>
              </w:rPr>
            </w:pPr>
            <w:r w:rsidRPr="000E5303">
              <w:rPr>
                <w:b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C7" w:rsidRPr="000E5303" w:rsidRDefault="002440C7" w:rsidP="004167CF">
            <w:pPr>
              <w:ind w:left="-113" w:right="-113"/>
              <w:jc w:val="center"/>
              <w:rPr>
                <w:b/>
              </w:rPr>
            </w:pPr>
            <w:r w:rsidRPr="000E5303">
              <w:rPr>
                <w:b/>
              </w:rPr>
              <w:t>949 04 09 0500300000 000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7B3ED9">
            <w:pPr>
              <w:ind w:left="-57" w:right="-57"/>
              <w:jc w:val="right"/>
              <w:rPr>
                <w:b/>
              </w:rPr>
            </w:pPr>
            <w:r w:rsidRPr="000E5303">
              <w:rPr>
                <w:b/>
              </w:rPr>
              <w:t>1 </w:t>
            </w:r>
            <w:r>
              <w:rPr>
                <w:b/>
              </w:rPr>
              <w:t>480</w:t>
            </w:r>
            <w:r w:rsidRPr="000E5303">
              <w:rPr>
                <w:b/>
              </w:rPr>
              <w:t> </w:t>
            </w:r>
            <w:r>
              <w:rPr>
                <w:b/>
              </w:rPr>
              <w:t>000</w:t>
            </w:r>
            <w:r w:rsidRPr="000E5303">
              <w:rPr>
                <w:b/>
              </w:rPr>
              <w:t>,</w:t>
            </w:r>
            <w:r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2440C7">
            <w:pPr>
              <w:ind w:left="-57" w:right="-57"/>
              <w:jc w:val="right"/>
              <w:rPr>
                <w:b/>
              </w:rPr>
            </w:pPr>
            <w:r w:rsidRPr="000E5303">
              <w:rPr>
                <w:b/>
              </w:rPr>
              <w:t>1 </w:t>
            </w:r>
            <w:r>
              <w:rPr>
                <w:b/>
              </w:rPr>
              <w:t>480</w:t>
            </w:r>
            <w:r w:rsidRPr="000E5303">
              <w:rPr>
                <w:b/>
              </w:rPr>
              <w:t> </w:t>
            </w:r>
            <w:r>
              <w:rPr>
                <w:b/>
              </w:rPr>
              <w:t>000</w:t>
            </w:r>
            <w:r w:rsidRPr="000E5303">
              <w:rPr>
                <w:b/>
              </w:rPr>
              <w:t>,</w:t>
            </w:r>
            <w:r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C81D73">
            <w:pPr>
              <w:ind w:left="-57" w:right="-57"/>
              <w:jc w:val="right"/>
              <w:rPr>
                <w:b/>
              </w:rPr>
            </w:pPr>
            <w:r w:rsidRPr="000E5303">
              <w:rPr>
                <w:b/>
              </w:rPr>
              <w:t>1 </w:t>
            </w:r>
            <w:r>
              <w:rPr>
                <w:b/>
              </w:rPr>
              <w:t>480</w:t>
            </w:r>
            <w:r w:rsidRPr="000E5303">
              <w:rPr>
                <w:b/>
              </w:rPr>
              <w:t> </w:t>
            </w:r>
            <w:r>
              <w:rPr>
                <w:b/>
              </w:rPr>
              <w:t>000</w:t>
            </w:r>
            <w:r w:rsidRPr="000E5303">
              <w:rPr>
                <w:b/>
              </w:rPr>
              <w:t>,</w:t>
            </w:r>
            <w:r w:rsidRPr="000E5303">
              <w:rPr>
                <w:b/>
              </w:rPr>
              <w:br/>
            </w:r>
            <w:r>
              <w:rPr>
                <w:b/>
              </w:rPr>
              <w:t>00</w:t>
            </w:r>
          </w:p>
        </w:tc>
      </w:tr>
      <w:tr w:rsidR="002440C7" w:rsidRPr="000E5303" w:rsidTr="003B4C86">
        <w:trPr>
          <w:trHeight w:val="5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C7" w:rsidRPr="000E5303" w:rsidRDefault="002440C7" w:rsidP="00310494">
            <w:r w:rsidRPr="000E5303">
              <w:t>Удаление снега с полотна автомобильных дорог, профилирование проезжей части, устройство/замена пешеходных дорожек и тротуаров общего пользования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C7" w:rsidRPr="000E5303" w:rsidRDefault="002440C7" w:rsidP="00FA3BB3">
            <w:pPr>
              <w:ind w:left="-113" w:right="-113"/>
              <w:jc w:val="center"/>
            </w:pPr>
            <w:r w:rsidRPr="000E5303">
              <w:t>949 04 09 0500300007 000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5A2427">
            <w:pPr>
              <w:ind w:left="-57" w:right="-57"/>
              <w:jc w:val="right"/>
            </w:pPr>
            <w:r w:rsidRPr="000E5303">
              <w:t>1</w:t>
            </w:r>
            <w:r>
              <w:t> 480 000</w:t>
            </w:r>
            <w:r w:rsidRPr="000E5303">
              <w:t>,</w:t>
            </w:r>
          </w:p>
          <w:p w:rsidR="002440C7" w:rsidRPr="000E5303" w:rsidRDefault="002440C7" w:rsidP="005A2427">
            <w:pPr>
              <w:ind w:left="-57" w:right="-57"/>
              <w:jc w:val="right"/>
            </w:pPr>
            <w: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C81D73">
            <w:pPr>
              <w:ind w:left="-57" w:right="-57"/>
              <w:jc w:val="right"/>
            </w:pPr>
            <w:r w:rsidRPr="000E5303">
              <w:t>1</w:t>
            </w:r>
            <w:r>
              <w:t> 480 000</w:t>
            </w:r>
            <w:r w:rsidRPr="000E5303">
              <w:t>,</w:t>
            </w:r>
          </w:p>
          <w:p w:rsidR="002440C7" w:rsidRPr="000E5303" w:rsidRDefault="002440C7" w:rsidP="00C81D73">
            <w:pPr>
              <w:ind w:left="-57" w:right="-57"/>
              <w:jc w:val="right"/>
            </w:pPr>
            <w: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0C7" w:rsidRPr="000E5303" w:rsidRDefault="002440C7" w:rsidP="00C81D73">
            <w:pPr>
              <w:ind w:left="-57" w:right="-57"/>
              <w:jc w:val="right"/>
            </w:pPr>
            <w:r w:rsidRPr="000E5303">
              <w:t>1</w:t>
            </w:r>
            <w:r>
              <w:t> 480 000</w:t>
            </w:r>
            <w:r w:rsidRPr="000E5303">
              <w:t>,</w:t>
            </w:r>
          </w:p>
          <w:p w:rsidR="002440C7" w:rsidRPr="000E5303" w:rsidRDefault="002440C7" w:rsidP="00C81D73">
            <w:pPr>
              <w:ind w:left="-57" w:right="-57"/>
              <w:jc w:val="right"/>
            </w:pPr>
            <w:r>
              <w:t>00</w:t>
            </w:r>
          </w:p>
        </w:tc>
      </w:tr>
    </w:tbl>
    <w:p w:rsidR="003B4C86" w:rsidRDefault="003B4C86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B0CC5" w:rsidRPr="0080391C" w:rsidRDefault="009B0CC5" w:rsidP="009B0CC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lastRenderedPageBreak/>
        <w:t>ПЕРЕЧЕНЬ</w:t>
      </w:r>
      <w:r w:rsidR="00143D92" w:rsidRPr="0080391C">
        <w:rPr>
          <w:bCs/>
          <w:sz w:val="28"/>
          <w:szCs w:val="28"/>
        </w:rPr>
        <w:t xml:space="preserve"> РАБОТ,</w:t>
      </w:r>
    </w:p>
    <w:p w:rsidR="009B0CC5" w:rsidRPr="0080391C" w:rsidRDefault="002440C7" w:rsidP="00214853">
      <w:pPr>
        <w:autoSpaceDE w:val="0"/>
        <w:autoSpaceDN w:val="0"/>
        <w:adjustRightInd w:val="0"/>
        <w:spacing w:before="120" w:after="120" w:line="240" w:lineRule="exac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проведённых</w:t>
      </w:r>
      <w:r w:rsidR="00143D92" w:rsidRPr="0080391C">
        <w:rPr>
          <w:bCs/>
          <w:sz w:val="28"/>
          <w:szCs w:val="28"/>
        </w:rPr>
        <w:t xml:space="preserve"> </w:t>
      </w:r>
      <w:r w:rsidR="00151905" w:rsidRPr="0080391C">
        <w:rPr>
          <w:bCs/>
          <w:sz w:val="28"/>
          <w:szCs w:val="28"/>
        </w:rPr>
        <w:t>по восстановлению автомобильных дорог местного значения сельского поселения «Село Богородское» Ульчского района Хабаровского края при ликвидации последствий чрезвычайных ситуаций</w:t>
      </w:r>
      <w:r>
        <w:rPr>
          <w:rStyle w:val="af4"/>
          <w:bCs/>
          <w:sz w:val="28"/>
          <w:szCs w:val="28"/>
        </w:rPr>
        <w:footnoteReference w:id="2"/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1701"/>
        <w:gridCol w:w="2409"/>
        <w:gridCol w:w="1276"/>
        <w:gridCol w:w="851"/>
        <w:gridCol w:w="425"/>
        <w:gridCol w:w="3118"/>
        <w:gridCol w:w="709"/>
        <w:gridCol w:w="1134"/>
        <w:gridCol w:w="1418"/>
        <w:gridCol w:w="1211"/>
      </w:tblGrid>
      <w:tr w:rsidR="00345CEA" w:rsidRPr="00FA3BB3" w:rsidTr="00345CEA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345CEA" w:rsidRPr="00FA3BB3" w:rsidRDefault="00345CEA" w:rsidP="00345C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45CEA" w:rsidRPr="00FA3BB3" w:rsidRDefault="00345CEA" w:rsidP="00345C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685" w:type="dxa"/>
            <w:gridSpan w:val="2"/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Участок подвергшийся разрушению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45CEA" w:rsidRPr="00FA3BB3" w:rsidRDefault="00345CEA" w:rsidP="00345CEA">
            <w:pPr>
              <w:ind w:left="57" w:right="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Категория участка автодороги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45CEA" w:rsidRPr="00FA3BB3" w:rsidRDefault="00345CEA" w:rsidP="00345CEA">
            <w:pPr>
              <w:ind w:left="57" w:right="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Интенсивность</w:t>
            </w:r>
          </w:p>
        </w:tc>
        <w:tc>
          <w:tcPr>
            <w:tcW w:w="4961" w:type="dxa"/>
            <w:gridSpan w:val="3"/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Работы, необходимые к проведению на участках автодорог</w:t>
            </w:r>
          </w:p>
        </w:tc>
        <w:tc>
          <w:tcPr>
            <w:tcW w:w="1418" w:type="dxa"/>
            <w:vMerge w:val="restart"/>
            <w:vAlign w:val="center"/>
          </w:tcPr>
          <w:p w:rsidR="00345CEA" w:rsidRPr="00FA3BB3" w:rsidRDefault="00345CEA" w:rsidP="00B06E29">
            <w:pPr>
              <w:ind w:right="-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 xml:space="preserve">Экспертная стоимость работ, </w:t>
            </w:r>
            <w:r w:rsidR="00B06E29">
              <w:rPr>
                <w:sz w:val="24"/>
                <w:szCs w:val="24"/>
              </w:rPr>
              <w:br/>
            </w:r>
            <w:r w:rsidRPr="00FA3BB3">
              <w:rPr>
                <w:sz w:val="24"/>
                <w:szCs w:val="24"/>
              </w:rPr>
              <w:t>тыс. руб</w:t>
            </w:r>
            <w:r w:rsidR="00B06E29">
              <w:rPr>
                <w:sz w:val="24"/>
                <w:szCs w:val="24"/>
              </w:rPr>
              <w:t>.</w:t>
            </w:r>
          </w:p>
        </w:tc>
        <w:tc>
          <w:tcPr>
            <w:tcW w:w="1211" w:type="dxa"/>
            <w:vMerge w:val="restart"/>
            <w:vAlign w:val="center"/>
          </w:tcPr>
          <w:p w:rsidR="00345CEA" w:rsidRPr="00FA3BB3" w:rsidRDefault="002440C7" w:rsidP="00345CEA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345CEA" w:rsidRPr="00FA3BB3">
              <w:rPr>
                <w:sz w:val="24"/>
                <w:szCs w:val="24"/>
              </w:rPr>
              <w:t xml:space="preserve"> выпол-нения</w:t>
            </w:r>
          </w:p>
        </w:tc>
      </w:tr>
      <w:tr w:rsidR="00345CEA" w:rsidRPr="00FA3BB3" w:rsidTr="00345CEA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5CEA" w:rsidRPr="00FA3BB3" w:rsidRDefault="00345CEA" w:rsidP="00345CEA">
            <w:pPr>
              <w:ind w:right="-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протяжён-ность, км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виды работ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ед.</w:t>
            </w:r>
          </w:p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5CEA" w:rsidRPr="00FA3BB3" w:rsidRDefault="00345CEA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объём</w:t>
            </w:r>
          </w:p>
        </w:tc>
        <w:tc>
          <w:tcPr>
            <w:tcW w:w="1418" w:type="dxa"/>
            <w:vMerge/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345CEA" w:rsidRPr="00FA3BB3" w:rsidRDefault="00345CEA">
            <w:pPr>
              <w:rPr>
                <w:sz w:val="24"/>
                <w:szCs w:val="24"/>
              </w:rPr>
            </w:pPr>
          </w:p>
        </w:tc>
      </w:tr>
      <w:tr w:rsidR="00550570" w:rsidRPr="00FA3BB3" w:rsidTr="00C81D73">
        <w:trPr>
          <w:trHeight w:val="562"/>
        </w:trPr>
        <w:tc>
          <w:tcPr>
            <w:tcW w:w="534" w:type="dxa"/>
            <w:vMerge w:val="restart"/>
            <w:vAlign w:val="center"/>
          </w:tcPr>
          <w:p w:rsidR="00550570" w:rsidRPr="00FA3BB3" w:rsidRDefault="00550570" w:rsidP="00B06E29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2409" w:type="dxa"/>
            <w:vMerge w:val="restart"/>
            <w:vAlign w:val="center"/>
          </w:tcPr>
          <w:p w:rsidR="00550570" w:rsidRPr="00FA3BB3" w:rsidRDefault="00550570" w:rsidP="00345CEA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Ульчский район район, Хабаровский край автомобильная дорога с. Богородское</w:t>
            </w:r>
          </w:p>
        </w:tc>
        <w:tc>
          <w:tcPr>
            <w:tcW w:w="1276" w:type="dxa"/>
            <w:vMerge w:val="restart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0,93</w:t>
            </w:r>
          </w:p>
        </w:tc>
        <w:tc>
          <w:tcPr>
            <w:tcW w:w="851" w:type="dxa"/>
            <w:vMerge w:val="restart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vAlign w:val="center"/>
          </w:tcPr>
          <w:p w:rsidR="00550570" w:rsidRPr="00FA3BB3" w:rsidRDefault="00550570" w:rsidP="00345CEA">
            <w:pPr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Восстановление дорожного полотна</w:t>
            </w:r>
          </w:p>
        </w:tc>
        <w:tc>
          <w:tcPr>
            <w:tcW w:w="709" w:type="dxa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м</w:t>
            </w:r>
            <w:r w:rsidRPr="00FA3BB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50570" w:rsidRPr="00FA3BB3" w:rsidRDefault="00550570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3</w:t>
            </w:r>
            <w:r w:rsidRPr="00FA3BB3">
              <w:rPr>
                <w:sz w:val="24"/>
                <w:szCs w:val="24"/>
                <w:lang w:val="en-US"/>
              </w:rPr>
              <w:t> </w:t>
            </w:r>
            <w:r w:rsidRPr="00FA3BB3">
              <w:rPr>
                <w:sz w:val="24"/>
                <w:szCs w:val="24"/>
              </w:rPr>
              <w:t>063,09</w:t>
            </w:r>
          </w:p>
        </w:tc>
        <w:tc>
          <w:tcPr>
            <w:tcW w:w="1418" w:type="dxa"/>
            <w:vMerge w:val="restart"/>
            <w:vAlign w:val="center"/>
          </w:tcPr>
          <w:p w:rsidR="00550570" w:rsidRPr="00FA3BB3" w:rsidRDefault="002440C7" w:rsidP="0024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0570" w:rsidRPr="00FA3BB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606</w:t>
            </w:r>
            <w:r w:rsidR="00550570" w:rsidRPr="00FA3B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211" w:type="dxa"/>
            <w:vMerge w:val="restart"/>
            <w:vAlign w:val="center"/>
          </w:tcPr>
          <w:p w:rsidR="002440C7" w:rsidRDefault="002440C7" w:rsidP="00345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50570" w:rsidRPr="00FA3BB3" w:rsidRDefault="00550570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2022 год</w:t>
            </w:r>
          </w:p>
        </w:tc>
      </w:tr>
      <w:tr w:rsidR="00345CEA" w:rsidRPr="00FA3BB3" w:rsidTr="00345CEA">
        <w:tc>
          <w:tcPr>
            <w:tcW w:w="534" w:type="dxa"/>
            <w:vMerge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D351B" w:rsidRPr="00FA3BB3" w:rsidRDefault="00BD351B" w:rsidP="00345CEA">
            <w:pPr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Водопропускные трубы:</w:t>
            </w:r>
          </w:p>
        </w:tc>
        <w:tc>
          <w:tcPr>
            <w:tcW w:w="709" w:type="dxa"/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1,00</w:t>
            </w:r>
          </w:p>
        </w:tc>
        <w:tc>
          <w:tcPr>
            <w:tcW w:w="1418" w:type="dxa"/>
            <w:vMerge/>
            <w:vAlign w:val="center"/>
          </w:tcPr>
          <w:p w:rsidR="00BD351B" w:rsidRPr="00FA3BB3" w:rsidRDefault="00BD351B" w:rsidP="00345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</w:tcPr>
          <w:p w:rsidR="00BD351B" w:rsidRPr="00FA3BB3" w:rsidRDefault="00BD351B" w:rsidP="00345CEA">
            <w:pPr>
              <w:jc w:val="center"/>
              <w:rPr>
                <w:sz w:val="24"/>
                <w:szCs w:val="24"/>
              </w:rPr>
            </w:pPr>
          </w:p>
        </w:tc>
      </w:tr>
      <w:tr w:rsidR="00345CEA" w:rsidRPr="00FA3BB3" w:rsidTr="00345CEA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D351B" w:rsidRPr="00FA3BB3" w:rsidRDefault="00BD351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D351B" w:rsidRPr="00FA3BB3" w:rsidRDefault="00BD351B" w:rsidP="00345CEA">
            <w:pPr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Во</w:t>
            </w:r>
            <w:r w:rsidR="00345CEA" w:rsidRPr="00FA3BB3">
              <w:rPr>
                <w:sz w:val="24"/>
                <w:szCs w:val="24"/>
              </w:rPr>
              <w:t>с</w:t>
            </w:r>
            <w:r w:rsidRPr="00FA3BB3">
              <w:rPr>
                <w:sz w:val="24"/>
                <w:szCs w:val="24"/>
              </w:rPr>
              <w:t>становление дорожного полотна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D351B" w:rsidRPr="00FA3BB3" w:rsidRDefault="00BD351B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м</w:t>
            </w:r>
            <w:r w:rsidRPr="00FA3BB3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351B" w:rsidRPr="00FA3BB3" w:rsidRDefault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5</w:t>
            </w:r>
            <w:r w:rsidRPr="00FA3BB3">
              <w:rPr>
                <w:sz w:val="24"/>
                <w:szCs w:val="24"/>
                <w:lang w:val="en-US"/>
              </w:rPr>
              <w:t> </w:t>
            </w:r>
            <w:r w:rsidR="00BD351B" w:rsidRPr="00FA3BB3">
              <w:rPr>
                <w:sz w:val="24"/>
                <w:szCs w:val="24"/>
              </w:rPr>
              <w:t>106,00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51B" w:rsidRPr="00FA3BB3" w:rsidRDefault="00BD351B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2 250,63</w:t>
            </w:r>
          </w:p>
        </w:tc>
        <w:tc>
          <w:tcPr>
            <w:tcW w:w="1211" w:type="dxa"/>
            <w:vAlign w:val="center"/>
          </w:tcPr>
          <w:p w:rsidR="002440C7" w:rsidRDefault="002440C7" w:rsidP="0024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D351B" w:rsidRPr="00FA3BB3" w:rsidRDefault="00BD351B" w:rsidP="00345CEA">
            <w:pPr>
              <w:jc w:val="center"/>
              <w:rPr>
                <w:sz w:val="24"/>
                <w:szCs w:val="24"/>
              </w:rPr>
            </w:pPr>
            <w:r w:rsidRPr="00FA3BB3">
              <w:rPr>
                <w:sz w:val="24"/>
                <w:szCs w:val="24"/>
              </w:rPr>
              <w:t>2022 год</w:t>
            </w:r>
          </w:p>
        </w:tc>
      </w:tr>
      <w:tr w:rsidR="00345CEA" w:rsidRPr="00FA3BB3" w:rsidTr="00345CEA">
        <w:tc>
          <w:tcPr>
            <w:tcW w:w="1215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5CEA" w:rsidRPr="00FA3BB3" w:rsidRDefault="00345CEA" w:rsidP="00345CEA">
            <w:pPr>
              <w:jc w:val="right"/>
              <w:rPr>
                <w:b/>
                <w:sz w:val="24"/>
                <w:szCs w:val="24"/>
              </w:rPr>
            </w:pPr>
            <w:r w:rsidRPr="00FA3BB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45CEA" w:rsidRPr="00FA3BB3" w:rsidRDefault="002440C7" w:rsidP="00345C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3 856,</w:t>
            </w:r>
            <w:r w:rsidRPr="002440C7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211" w:type="dxa"/>
            <w:vAlign w:val="center"/>
          </w:tcPr>
          <w:p w:rsidR="00345CEA" w:rsidRPr="00FA3BB3" w:rsidRDefault="00345CEA" w:rsidP="00345CE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440C7" w:rsidRDefault="002440C7" w:rsidP="00744009">
      <w:pPr>
        <w:jc w:val="both"/>
        <w:rPr>
          <w:sz w:val="28"/>
          <w:szCs w:val="28"/>
        </w:rPr>
      </w:pPr>
    </w:p>
    <w:p w:rsidR="00B61D2A" w:rsidRPr="0080391C" w:rsidRDefault="00B61D2A" w:rsidP="00744009">
      <w:pPr>
        <w:jc w:val="both"/>
        <w:rPr>
          <w:sz w:val="28"/>
          <w:szCs w:val="28"/>
        </w:rPr>
        <w:sectPr w:rsidR="00B61D2A" w:rsidRPr="0080391C" w:rsidSect="00CE39C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C81D73" w:rsidRPr="00C81D73" w:rsidRDefault="00C81D73" w:rsidP="00B06E29">
      <w:pPr>
        <w:spacing w:after="120"/>
        <w:jc w:val="center"/>
        <w:rPr>
          <w:sz w:val="28"/>
        </w:rPr>
      </w:pPr>
      <w:r w:rsidRPr="00C81D73">
        <w:rPr>
          <w:sz w:val="28"/>
        </w:rPr>
        <w:lastRenderedPageBreak/>
        <w:t>ПЛАН</w:t>
      </w:r>
    </w:p>
    <w:p w:rsidR="00B06E29" w:rsidRDefault="00C81D73" w:rsidP="008347FF">
      <w:pPr>
        <w:spacing w:after="120" w:line="240" w:lineRule="exact"/>
        <w:jc w:val="center"/>
        <w:rPr>
          <w:sz w:val="28"/>
        </w:rPr>
      </w:pPr>
      <w:r w:rsidRPr="00C81D73">
        <w:rPr>
          <w:sz w:val="28"/>
        </w:rPr>
        <w:t>мероприятий по осуществлению деятельности в отношении автомобильных дорог общего пользования местного значения сельского поселения «Село Богородское» Ульчского муниципального района Хабаровского края на 2023 год</w:t>
      </w:r>
    </w:p>
    <w:p w:rsidR="00B06E29" w:rsidRPr="00686C60" w:rsidRDefault="00B06E29" w:rsidP="006D409E">
      <w:pPr>
        <w:autoSpaceDE w:val="0"/>
        <w:autoSpaceDN w:val="0"/>
        <w:adjustRightInd w:val="0"/>
        <w:ind w:right="1812"/>
        <w:jc w:val="right"/>
      </w:pPr>
      <w:r>
        <w:t>тыс.руб.</w:t>
      </w:r>
    </w:p>
    <w:tbl>
      <w:tblPr>
        <w:tblStyle w:val="aa"/>
        <w:tblW w:w="13008" w:type="dxa"/>
        <w:jc w:val="center"/>
        <w:tblLayout w:type="fixed"/>
        <w:tblLook w:val="04A0"/>
      </w:tblPr>
      <w:tblGrid>
        <w:gridCol w:w="392"/>
        <w:gridCol w:w="2707"/>
        <w:gridCol w:w="2538"/>
        <w:gridCol w:w="3260"/>
        <w:gridCol w:w="1984"/>
        <w:gridCol w:w="2127"/>
      </w:tblGrid>
      <w:tr w:rsidR="00B06E29" w:rsidRPr="00F8613B" w:rsidTr="00482904">
        <w:trPr>
          <w:jc w:val="center"/>
        </w:trPr>
        <w:tc>
          <w:tcPr>
            <w:tcW w:w="5637" w:type="dxa"/>
            <w:gridSpan w:val="3"/>
            <w:vAlign w:val="center"/>
          </w:tcPr>
          <w:p w:rsidR="00B06E29" w:rsidRPr="00F8613B" w:rsidRDefault="00B06E29" w:rsidP="00482904">
            <w:pPr>
              <w:autoSpaceDE w:val="0"/>
              <w:autoSpaceDN w:val="0"/>
              <w:adjustRightInd w:val="0"/>
              <w:jc w:val="center"/>
            </w:pPr>
            <w:r w:rsidRPr="00F8613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vAlign w:val="center"/>
          </w:tcPr>
          <w:p w:rsidR="00B06E29" w:rsidRPr="00F8613B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(ориентир)</w:t>
            </w:r>
          </w:p>
        </w:tc>
        <w:tc>
          <w:tcPr>
            <w:tcW w:w="1984" w:type="dxa"/>
            <w:vAlign w:val="center"/>
          </w:tcPr>
          <w:p w:rsidR="00B06E29" w:rsidRPr="00F8613B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финансирования</w:t>
            </w:r>
          </w:p>
        </w:tc>
        <w:tc>
          <w:tcPr>
            <w:tcW w:w="2127" w:type="dxa"/>
            <w:vAlign w:val="center"/>
          </w:tcPr>
          <w:p w:rsidR="00B06E29" w:rsidRPr="00F8613B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проведения работ</w:t>
            </w:r>
          </w:p>
        </w:tc>
      </w:tr>
      <w:tr w:rsidR="00B06E29" w:rsidRPr="00F8613B" w:rsidTr="00482904">
        <w:trPr>
          <w:jc w:val="center"/>
        </w:trPr>
        <w:tc>
          <w:tcPr>
            <w:tcW w:w="392" w:type="dxa"/>
            <w:vAlign w:val="center"/>
          </w:tcPr>
          <w:p w:rsidR="00B06E29" w:rsidRPr="00F8613B" w:rsidRDefault="00B06E29" w:rsidP="00B06E2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 w:rsidR="00B06E29" w:rsidRPr="00F8613B" w:rsidRDefault="00B06E29" w:rsidP="006D409E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сезонное содержание автомобильных дорог</w:t>
            </w:r>
          </w:p>
        </w:tc>
        <w:tc>
          <w:tcPr>
            <w:tcW w:w="3260" w:type="dxa"/>
            <w:vAlign w:val="center"/>
          </w:tcPr>
          <w:p w:rsidR="00B06E29" w:rsidRDefault="00B06E29" w:rsidP="006D40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Богородское</w:t>
            </w:r>
            <w:r w:rsidR="006D4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(25.9 км.)</w:t>
            </w:r>
          </w:p>
        </w:tc>
        <w:tc>
          <w:tcPr>
            <w:tcW w:w="1984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1 480,00</w:t>
            </w:r>
          </w:p>
        </w:tc>
        <w:tc>
          <w:tcPr>
            <w:tcW w:w="2127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декабрь</w:t>
            </w:r>
          </w:p>
        </w:tc>
      </w:tr>
      <w:tr w:rsidR="00B06E29" w:rsidRPr="00F8613B" w:rsidTr="00482904">
        <w:trPr>
          <w:jc w:val="center"/>
        </w:trPr>
        <w:tc>
          <w:tcPr>
            <w:tcW w:w="392" w:type="dxa"/>
            <w:vAlign w:val="center"/>
          </w:tcPr>
          <w:p w:rsidR="00B06E29" w:rsidRPr="00F8613B" w:rsidRDefault="00B06E29" w:rsidP="00B06E2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vAlign w:val="center"/>
          </w:tcPr>
          <w:p w:rsidR="00B06E29" w:rsidRPr="00F8613B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3260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указаниям ПОДД</w:t>
            </w:r>
          </w:p>
        </w:tc>
        <w:tc>
          <w:tcPr>
            <w:tcW w:w="1984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850,65</w:t>
            </w:r>
          </w:p>
        </w:tc>
        <w:tc>
          <w:tcPr>
            <w:tcW w:w="2127" w:type="dxa"/>
            <w:vAlign w:val="center"/>
          </w:tcPr>
          <w:p w:rsidR="00B06E29" w:rsidRDefault="00B06E29" w:rsidP="004829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 – I</w:t>
            </w:r>
            <w:r w:rsidR="00482904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B06E29" w:rsidRPr="00F8613B" w:rsidTr="00482904">
        <w:trPr>
          <w:jc w:val="center"/>
        </w:trPr>
        <w:tc>
          <w:tcPr>
            <w:tcW w:w="392" w:type="dxa"/>
            <w:vAlign w:val="center"/>
          </w:tcPr>
          <w:p w:rsidR="00B06E29" w:rsidRPr="00F8613B" w:rsidRDefault="00B06E29" w:rsidP="00B06E2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2"/>
            <w:vAlign w:val="center"/>
          </w:tcPr>
          <w:p w:rsidR="00B06E29" w:rsidRPr="00F8613B" w:rsidRDefault="00B06E29" w:rsidP="006D409E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развитие дорожного хозяйства</w:t>
            </w:r>
          </w:p>
        </w:tc>
        <w:tc>
          <w:tcPr>
            <w:tcW w:w="3260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указаниям ПОДД</w:t>
            </w:r>
          </w:p>
        </w:tc>
        <w:tc>
          <w:tcPr>
            <w:tcW w:w="1984" w:type="dxa"/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  <w:tc>
          <w:tcPr>
            <w:tcW w:w="2127" w:type="dxa"/>
            <w:vAlign w:val="center"/>
          </w:tcPr>
          <w:p w:rsidR="00B06E29" w:rsidRPr="00686C60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 – 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</w:tr>
      <w:tr w:rsidR="00B06E29" w:rsidRPr="00F8613B" w:rsidTr="00482904">
        <w:trPr>
          <w:jc w:val="center"/>
        </w:trPr>
        <w:tc>
          <w:tcPr>
            <w:tcW w:w="309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98" w:type="dxa"/>
            <w:gridSpan w:val="2"/>
            <w:tcBorders>
              <w:left w:val="nil"/>
              <w:bottom w:val="nil"/>
            </w:tcBorders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06E29" w:rsidRDefault="00B06E29" w:rsidP="00B06E2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3 330,65</w:t>
            </w:r>
          </w:p>
        </w:tc>
        <w:tc>
          <w:tcPr>
            <w:tcW w:w="2127" w:type="dxa"/>
            <w:tcBorders>
              <w:bottom w:val="nil"/>
              <w:right w:val="nil"/>
            </w:tcBorders>
            <w:vAlign w:val="center"/>
          </w:tcPr>
          <w:p w:rsidR="00B06E29" w:rsidRDefault="00B06E29" w:rsidP="00CD74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B06E29" w:rsidRDefault="00B06E29" w:rsidP="008347FF">
      <w:pPr>
        <w:pStyle w:val="ab"/>
        <w:numPr>
          <w:ilvl w:val="0"/>
          <w:numId w:val="9"/>
        </w:numPr>
        <w:tabs>
          <w:tab w:val="left" w:pos="993"/>
        </w:tabs>
        <w:spacing w:before="120"/>
        <w:ind w:left="0" w:firstLine="709"/>
        <w:jc w:val="both"/>
        <w:rPr>
          <w:sz w:val="28"/>
        </w:rPr>
      </w:pPr>
      <w:r>
        <w:rPr>
          <w:sz w:val="28"/>
        </w:rPr>
        <w:t xml:space="preserve">Под </w:t>
      </w:r>
      <w:r w:rsidRPr="00B06E29">
        <w:rPr>
          <w:sz w:val="28"/>
        </w:rPr>
        <w:t>сезонн</w:t>
      </w:r>
      <w:r>
        <w:rPr>
          <w:sz w:val="28"/>
        </w:rPr>
        <w:t xml:space="preserve">ым </w:t>
      </w:r>
      <w:r w:rsidRPr="00B06E29">
        <w:rPr>
          <w:sz w:val="28"/>
        </w:rPr>
        <w:t>содержание</w:t>
      </w:r>
      <w:r>
        <w:rPr>
          <w:sz w:val="28"/>
        </w:rPr>
        <w:t>м</w:t>
      </w:r>
      <w:r w:rsidRPr="00B06E29">
        <w:rPr>
          <w:sz w:val="28"/>
        </w:rPr>
        <w:t xml:space="preserve"> автомобильных дорог</w:t>
      </w:r>
      <w:r>
        <w:rPr>
          <w:sz w:val="28"/>
        </w:rPr>
        <w:t xml:space="preserve"> подразумевается у</w:t>
      </w:r>
      <w:r w:rsidRPr="00B06E29">
        <w:rPr>
          <w:sz w:val="28"/>
        </w:rPr>
        <w:t>даление снега с полотна автомобильных дорог</w:t>
      </w:r>
      <w:r>
        <w:rPr>
          <w:sz w:val="28"/>
        </w:rPr>
        <w:t xml:space="preserve"> и её элементов</w:t>
      </w:r>
      <w:r w:rsidRPr="00B06E29">
        <w:rPr>
          <w:sz w:val="28"/>
        </w:rPr>
        <w:t xml:space="preserve">, профилирование проезжей части, </w:t>
      </w:r>
      <w:r w:rsidR="002A48B2">
        <w:rPr>
          <w:sz w:val="28"/>
        </w:rPr>
        <w:t>отчистка</w:t>
      </w:r>
      <w:r w:rsidRPr="00B06E29">
        <w:rPr>
          <w:sz w:val="28"/>
        </w:rPr>
        <w:t xml:space="preserve"> </w:t>
      </w:r>
      <w:r>
        <w:rPr>
          <w:sz w:val="28"/>
        </w:rPr>
        <w:t xml:space="preserve">отдельных участков </w:t>
      </w:r>
      <w:r w:rsidRPr="00B06E29">
        <w:rPr>
          <w:sz w:val="28"/>
        </w:rPr>
        <w:t>пешеходных дорожек и тротуаров общего пользования местного значения</w:t>
      </w:r>
      <w:r>
        <w:rPr>
          <w:sz w:val="28"/>
        </w:rPr>
        <w:t>.</w:t>
      </w:r>
    </w:p>
    <w:p w:rsidR="00B06E29" w:rsidRDefault="00B06E29" w:rsidP="008347FF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Под </w:t>
      </w:r>
      <w:r w:rsidR="008347FF">
        <w:rPr>
          <w:sz w:val="28"/>
        </w:rPr>
        <w:t>понятием "</w:t>
      </w:r>
      <w:r w:rsidRPr="00B06E29">
        <w:rPr>
          <w:sz w:val="28"/>
        </w:rPr>
        <w:t>обеспечение безопасности дорожного движения</w:t>
      </w:r>
      <w:r w:rsidR="008347FF">
        <w:rPr>
          <w:sz w:val="28"/>
        </w:rPr>
        <w:t>"</w:t>
      </w:r>
      <w:r>
        <w:rPr>
          <w:sz w:val="28"/>
        </w:rPr>
        <w:t xml:space="preserve"> запланированы следующие мероприятия:</w:t>
      </w:r>
    </w:p>
    <w:p w:rsidR="00B06E29" w:rsidRDefault="002A48B2" w:rsidP="002A48B2">
      <w:pPr>
        <w:pStyle w:val="ab"/>
        <w:tabs>
          <w:tab w:val="left" w:pos="993"/>
        </w:tabs>
        <w:spacing w:after="120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2A48B2">
        <w:rPr>
          <w:sz w:val="28"/>
        </w:rPr>
        <w:t>Обустройство пешеходных коммуникаций (тротуаров):</w:t>
      </w:r>
    </w:p>
    <w:tbl>
      <w:tblPr>
        <w:tblW w:w="12913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832"/>
        <w:gridCol w:w="1023"/>
        <w:gridCol w:w="861"/>
        <w:gridCol w:w="2191"/>
        <w:gridCol w:w="1559"/>
        <w:gridCol w:w="1031"/>
        <w:gridCol w:w="2229"/>
        <w:gridCol w:w="2269"/>
      </w:tblGrid>
      <w:tr w:rsidR="002A48B2" w:rsidRPr="00E10340" w:rsidTr="00482904">
        <w:trPr>
          <w:trHeight w:val="300"/>
          <w:jc w:val="center"/>
        </w:trPr>
        <w:tc>
          <w:tcPr>
            <w:tcW w:w="12913" w:type="dxa"/>
            <w:gridSpan w:val="9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 xml:space="preserve">с. Богородское ул. Советская (от перекрёстка </w:t>
            </w:r>
            <w:r>
              <w:rPr>
                <w:color w:val="000000"/>
              </w:rPr>
              <w:t xml:space="preserve">ул. </w:t>
            </w:r>
            <w:r w:rsidRPr="00E10340">
              <w:rPr>
                <w:color w:val="000000"/>
              </w:rPr>
              <w:t xml:space="preserve">Кирова до </w:t>
            </w:r>
            <w:r>
              <w:rPr>
                <w:color w:val="000000"/>
              </w:rPr>
              <w:t xml:space="preserve">ул. </w:t>
            </w:r>
            <w:r w:rsidRPr="00E10340">
              <w:rPr>
                <w:color w:val="000000"/>
              </w:rPr>
              <w:t>Невельского)</w:t>
            </w:r>
          </w:p>
        </w:tc>
      </w:tr>
      <w:tr w:rsidR="002A48B2" w:rsidRPr="00E10340" w:rsidTr="00482904">
        <w:trPr>
          <w:trHeight w:val="300"/>
          <w:jc w:val="center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участки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сторона</w:t>
            </w:r>
          </w:p>
        </w:tc>
        <w:tc>
          <w:tcPr>
            <w:tcW w:w="861" w:type="dxa"/>
            <w:vMerge w:val="restart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метры</w:t>
            </w:r>
          </w:p>
        </w:tc>
        <w:tc>
          <w:tcPr>
            <w:tcW w:w="3750" w:type="dxa"/>
            <w:gridSpan w:val="2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полосы движения</w:t>
            </w:r>
          </w:p>
        </w:tc>
        <w:tc>
          <w:tcPr>
            <w:tcW w:w="5529" w:type="dxa"/>
            <w:gridSpan w:val="3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материалы</w:t>
            </w:r>
          </w:p>
        </w:tc>
      </w:tr>
      <w:tr w:rsidR="002A48B2" w:rsidRPr="00E10340" w:rsidTr="00482904">
        <w:trPr>
          <w:trHeight w:val="295"/>
          <w:jc w:val="center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начало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конец</w:t>
            </w:r>
          </w:p>
        </w:tc>
        <w:tc>
          <w:tcPr>
            <w:tcW w:w="1023" w:type="dxa"/>
            <w:vMerge/>
            <w:vAlign w:val="center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ширина</w:t>
            </w:r>
            <w:r>
              <w:rPr>
                <w:color w:val="000000"/>
                <w:lang w:val="en-US"/>
              </w:rPr>
              <w:t xml:space="preserve"> </w:t>
            </w:r>
            <w:r w:rsidRPr="00E10340">
              <w:rPr>
                <w:color w:val="000000"/>
              </w:rPr>
              <w:t>полосы, 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A48B2" w:rsidRPr="00E10340" w:rsidRDefault="006D409E" w:rsidP="002A4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</w:t>
            </w:r>
            <w:r w:rsidR="002A48B2" w:rsidRPr="00E10340">
              <w:rPr>
                <w:color w:val="000000"/>
              </w:rPr>
              <w:t>во полос</w:t>
            </w:r>
            <w:r w:rsidR="002A48B2">
              <w:rPr>
                <w:color w:val="000000"/>
              </w:rPr>
              <w:t>, шт.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гвозди, кг.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:rsidR="002A48B2" w:rsidRPr="00E10340" w:rsidRDefault="00482904" w:rsidP="002A4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2A48B2" w:rsidRPr="00E10340">
              <w:rPr>
                <w:color w:val="000000"/>
              </w:rPr>
              <w:t>есоматериалы круглые, куб.м.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2A48B2" w:rsidRPr="00E10340" w:rsidRDefault="00482904" w:rsidP="002A48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A48B2" w:rsidRPr="00E10340">
              <w:rPr>
                <w:color w:val="000000"/>
              </w:rPr>
              <w:t>оски обрезные, куб.м.</w:t>
            </w:r>
          </w:p>
        </w:tc>
      </w:tr>
      <w:tr w:rsidR="002A48B2" w:rsidRPr="00E10340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0+451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0+566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слева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115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7,94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2,07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5,64</w:t>
            </w:r>
          </w:p>
        </w:tc>
      </w:tr>
      <w:tr w:rsidR="002A48B2" w:rsidRPr="00E10340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0+569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0+720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слева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151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10,42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2,72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7,40</w:t>
            </w:r>
          </w:p>
        </w:tc>
      </w:tr>
      <w:tr w:rsidR="002A48B2" w:rsidRPr="00E10340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0+738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0+808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слева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70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4,83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1,26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3,43</w:t>
            </w:r>
          </w:p>
        </w:tc>
      </w:tr>
      <w:tr w:rsidR="002A48B2" w:rsidRPr="00E10340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0+812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1+237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rPr>
                <w:color w:val="000000"/>
              </w:rPr>
            </w:pPr>
            <w:r w:rsidRPr="00E10340">
              <w:rPr>
                <w:color w:val="000000"/>
              </w:rPr>
              <w:t>слева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425</w:t>
            </w:r>
          </w:p>
        </w:tc>
        <w:tc>
          <w:tcPr>
            <w:tcW w:w="2191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A48B2" w:rsidRPr="00E10340" w:rsidRDefault="002A48B2" w:rsidP="002A48B2">
            <w:pPr>
              <w:jc w:val="center"/>
              <w:rPr>
                <w:color w:val="000000"/>
              </w:rPr>
            </w:pPr>
            <w:r w:rsidRPr="00E10340">
              <w:rPr>
                <w:color w:val="000000"/>
              </w:rPr>
              <w:t>1</w:t>
            </w: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29,33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7,65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2A48B2" w:rsidRPr="00E10340" w:rsidRDefault="002A48B2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20,83</w:t>
            </w:r>
          </w:p>
        </w:tc>
      </w:tr>
      <w:tr w:rsidR="008347FF" w:rsidRPr="00E10340" w:rsidTr="00482904">
        <w:trPr>
          <w:trHeight w:val="300"/>
          <w:jc w:val="center"/>
        </w:trPr>
        <w:tc>
          <w:tcPr>
            <w:tcW w:w="12913" w:type="dxa"/>
            <w:gridSpan w:val="9"/>
            <w:shd w:val="clear" w:color="auto" w:fill="auto"/>
            <w:noWrap/>
            <w:vAlign w:val="bottom"/>
            <w:hideMark/>
          </w:tcPr>
          <w:p w:rsidR="008347FF" w:rsidRPr="00E10340" w:rsidRDefault="008347FF" w:rsidP="002A48B2">
            <w:pPr>
              <w:jc w:val="right"/>
              <w:rPr>
                <w:color w:val="000000"/>
              </w:rPr>
            </w:pPr>
          </w:p>
        </w:tc>
      </w:tr>
      <w:tr w:rsidR="00482904" w:rsidRPr="00E10340" w:rsidTr="00482904">
        <w:trPr>
          <w:trHeight w:val="300"/>
          <w:jc w:val="center"/>
        </w:trPr>
        <w:tc>
          <w:tcPr>
            <w:tcW w:w="2773" w:type="dxa"/>
            <w:gridSpan w:val="3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rPr>
                <w:color w:val="000000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761</w:t>
            </w:r>
          </w:p>
        </w:tc>
        <w:tc>
          <w:tcPr>
            <w:tcW w:w="3750" w:type="dxa"/>
            <w:gridSpan w:val="2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rPr>
                <w:color w:val="000000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52,51</w:t>
            </w:r>
          </w:p>
        </w:tc>
        <w:tc>
          <w:tcPr>
            <w:tcW w:w="2229" w:type="dxa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13,70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82904" w:rsidRPr="00E10340" w:rsidRDefault="00482904" w:rsidP="002A48B2">
            <w:pPr>
              <w:jc w:val="right"/>
              <w:rPr>
                <w:color w:val="000000"/>
              </w:rPr>
            </w:pPr>
            <w:r w:rsidRPr="00E10340">
              <w:rPr>
                <w:color w:val="000000"/>
              </w:rPr>
              <w:t>37,29</w:t>
            </w:r>
          </w:p>
        </w:tc>
      </w:tr>
    </w:tbl>
    <w:p w:rsidR="002A48B2" w:rsidRDefault="002A48B2" w:rsidP="002A48B2">
      <w:pPr>
        <w:tabs>
          <w:tab w:val="left" w:pos="993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</w:rPr>
        <w:sectPr w:rsidR="002A48B2" w:rsidSect="008347FF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2A48B2" w:rsidRPr="00E10340" w:rsidRDefault="002A48B2" w:rsidP="002A48B2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-</w:t>
      </w:r>
      <w:r>
        <w:rPr>
          <w:sz w:val="28"/>
          <w:szCs w:val="28"/>
        </w:rPr>
        <w:tab/>
      </w:r>
      <w:r w:rsidRPr="00E10340">
        <w:rPr>
          <w:color w:val="000000"/>
          <w:sz w:val="28"/>
          <w:szCs w:val="28"/>
        </w:rPr>
        <w:t>Обустройство</w:t>
      </w:r>
      <w:r>
        <w:rPr>
          <w:color w:val="000000"/>
          <w:sz w:val="28"/>
          <w:szCs w:val="28"/>
        </w:rPr>
        <w:t xml:space="preserve"> дорожных металлических</w:t>
      </w:r>
      <w:r w:rsidRPr="00E103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барьерных </w:t>
      </w:r>
      <w:r w:rsidRPr="00F15C37">
        <w:rPr>
          <w:color w:val="000000"/>
          <w:sz w:val="28"/>
          <w:szCs w:val="28"/>
        </w:rPr>
        <w:t>огражден</w:t>
      </w:r>
      <w:r>
        <w:rPr>
          <w:color w:val="000000"/>
          <w:sz w:val="28"/>
          <w:szCs w:val="28"/>
        </w:rPr>
        <w:t>ий</w:t>
      </w:r>
      <w:r w:rsidRPr="00E10340">
        <w:rPr>
          <w:sz w:val="28"/>
          <w:szCs w:val="28"/>
        </w:rPr>
        <w:t>: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948"/>
        <w:gridCol w:w="1023"/>
        <w:gridCol w:w="1326"/>
        <w:gridCol w:w="989"/>
        <w:gridCol w:w="1325"/>
        <w:gridCol w:w="1392"/>
        <w:gridCol w:w="1731"/>
        <w:gridCol w:w="1377"/>
        <w:gridCol w:w="1304"/>
        <w:gridCol w:w="1288"/>
        <w:gridCol w:w="1123"/>
      </w:tblGrid>
      <w:tr w:rsidR="002A48B2" w:rsidRPr="00F15C37" w:rsidTr="00482904">
        <w:trPr>
          <w:trHeight w:val="300"/>
          <w:jc w:val="center"/>
        </w:trPr>
        <w:tc>
          <w:tcPr>
            <w:tcW w:w="14744" w:type="dxa"/>
            <w:gridSpan w:val="12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с. Богородское ул. Партизанская (Богородское - Пристань) общеобразовательные учреждения, сад № 3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866" w:type="dxa"/>
            <w:gridSpan w:val="2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участки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сторона</w:t>
            </w:r>
          </w:p>
        </w:tc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Протяжён-ность, м</w:t>
            </w:r>
          </w:p>
        </w:tc>
        <w:tc>
          <w:tcPr>
            <w:tcW w:w="2314" w:type="dxa"/>
            <w:gridSpan w:val="2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ограждения</w:t>
            </w:r>
          </w:p>
        </w:tc>
        <w:tc>
          <w:tcPr>
            <w:tcW w:w="8215" w:type="dxa"/>
            <w:gridSpan w:val="6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материалы</w:t>
            </w:r>
          </w:p>
        </w:tc>
      </w:tr>
      <w:tr w:rsidR="002A48B2" w:rsidRPr="00F15C37" w:rsidTr="00482904">
        <w:trPr>
          <w:trHeight w:val="600"/>
          <w:jc w:val="center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начало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конец</w:t>
            </w:r>
          </w:p>
        </w:tc>
        <w:tc>
          <w:tcPr>
            <w:tcW w:w="1023" w:type="dxa"/>
            <w:vMerge/>
            <w:vAlign w:val="center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высота, м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тип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Болты с гайками, кг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Балки ограждения, т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Стойки опорные, т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Закладные детали, т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Бетон М400, </w:t>
            </w:r>
            <w:r w:rsidRPr="00F15C37">
              <w:rPr>
                <w:color w:val="000000"/>
              </w:rPr>
              <w:t>м</w:t>
            </w:r>
            <w:r>
              <w:rPr>
                <w:color w:val="000000"/>
              </w:rPr>
              <w:t>³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Щебень, м</w:t>
            </w:r>
            <w:r>
              <w:rPr>
                <w:color w:val="000000"/>
              </w:rPr>
              <w:t>³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0+518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0+568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слева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13,50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0,60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0,41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0+527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0+568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справа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42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11,34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0,50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0,27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1,71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0,34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0+572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0+622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слева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13,50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0,60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0,41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0+572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0+622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справа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13,50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0,60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0,41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4744" w:type="dxa"/>
            <w:gridSpan w:val="12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</w:tr>
      <w:tr w:rsidR="008347FF" w:rsidRPr="00F15C37" w:rsidTr="00482904">
        <w:trPr>
          <w:trHeight w:val="300"/>
          <w:jc w:val="center"/>
        </w:trPr>
        <w:tc>
          <w:tcPr>
            <w:tcW w:w="2889" w:type="dxa"/>
            <w:gridSpan w:val="3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rPr>
                <w:color w:val="000000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192</w:t>
            </w:r>
          </w:p>
        </w:tc>
        <w:tc>
          <w:tcPr>
            <w:tcW w:w="2314" w:type="dxa"/>
            <w:gridSpan w:val="2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51,84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2,30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1,54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1,23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7,83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1,57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4744" w:type="dxa"/>
            <w:gridSpan w:val="12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4744" w:type="dxa"/>
            <w:gridSpan w:val="12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с. Богородское ул. Советская общеобразовательные учреждения (школа</w:t>
            </w:r>
            <w:r>
              <w:rPr>
                <w:color w:val="000000"/>
              </w:rPr>
              <w:t xml:space="preserve"> с. Богородское</w:t>
            </w:r>
            <w:r w:rsidRPr="00F15C37">
              <w:rPr>
                <w:color w:val="000000"/>
              </w:rPr>
              <w:t>)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866" w:type="dxa"/>
            <w:gridSpan w:val="2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участки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сторона</w:t>
            </w:r>
          </w:p>
        </w:tc>
        <w:tc>
          <w:tcPr>
            <w:tcW w:w="1326" w:type="dxa"/>
            <w:vMerge w:val="restart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метры</w:t>
            </w:r>
          </w:p>
        </w:tc>
        <w:tc>
          <w:tcPr>
            <w:tcW w:w="2314" w:type="dxa"/>
            <w:gridSpan w:val="2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ограждения</w:t>
            </w:r>
          </w:p>
        </w:tc>
        <w:tc>
          <w:tcPr>
            <w:tcW w:w="8215" w:type="dxa"/>
            <w:gridSpan w:val="6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материалы</w:t>
            </w:r>
          </w:p>
        </w:tc>
      </w:tr>
      <w:tr w:rsidR="002A48B2" w:rsidRPr="00F15C37" w:rsidTr="00482904">
        <w:trPr>
          <w:trHeight w:val="900"/>
          <w:jc w:val="center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начало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конец</w:t>
            </w:r>
          </w:p>
        </w:tc>
        <w:tc>
          <w:tcPr>
            <w:tcW w:w="1023" w:type="dxa"/>
            <w:vMerge/>
            <w:vAlign w:val="center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высота, м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тип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Болты с гайками, кг</w:t>
            </w:r>
          </w:p>
        </w:tc>
        <w:tc>
          <w:tcPr>
            <w:tcW w:w="1731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Балки ограждения, т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Стойки метал. опорные, т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Закладные детали, т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Бетон М400, куб.м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Щебень, куб.м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0+633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0+683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слева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13,50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0,60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0,41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0+633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0+683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справа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13,50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0,60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0,32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2,04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0,41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0+687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0+731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слева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45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12,15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0,54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0,29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1,84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0,37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0+687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0+728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  <w:r w:rsidRPr="00F15C37">
              <w:rPr>
                <w:color w:val="000000"/>
              </w:rPr>
              <w:t>справа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42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1,1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2A48B2" w:rsidRPr="00F15C37" w:rsidRDefault="002A48B2" w:rsidP="00CD74CB">
            <w:pPr>
              <w:jc w:val="center"/>
              <w:rPr>
                <w:color w:val="000000"/>
              </w:rPr>
            </w:pPr>
            <w:r w:rsidRPr="00F15C37">
              <w:rPr>
                <w:color w:val="000000"/>
              </w:rPr>
              <w:t>перильные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11,34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0,50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0,27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1,71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0,34</w:t>
            </w:r>
          </w:p>
        </w:tc>
      </w:tr>
      <w:tr w:rsidR="002A48B2" w:rsidRPr="00F15C37" w:rsidTr="00482904">
        <w:trPr>
          <w:trHeight w:val="300"/>
          <w:jc w:val="center"/>
        </w:trPr>
        <w:tc>
          <w:tcPr>
            <w:tcW w:w="14744" w:type="dxa"/>
            <w:gridSpan w:val="12"/>
            <w:shd w:val="clear" w:color="auto" w:fill="auto"/>
            <w:noWrap/>
            <w:vAlign w:val="bottom"/>
            <w:hideMark/>
          </w:tcPr>
          <w:p w:rsidR="002A48B2" w:rsidRPr="00F15C37" w:rsidRDefault="002A48B2" w:rsidP="00CD74CB">
            <w:pPr>
              <w:rPr>
                <w:color w:val="000000"/>
              </w:rPr>
            </w:pPr>
          </w:p>
        </w:tc>
      </w:tr>
      <w:tr w:rsidR="008347FF" w:rsidRPr="00F15C37" w:rsidTr="00482904">
        <w:trPr>
          <w:trHeight w:val="300"/>
          <w:jc w:val="center"/>
        </w:trPr>
        <w:tc>
          <w:tcPr>
            <w:tcW w:w="2889" w:type="dxa"/>
            <w:gridSpan w:val="3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rPr>
                <w:color w:val="000000"/>
              </w:rPr>
            </w:pP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187</w:t>
            </w:r>
          </w:p>
        </w:tc>
        <w:tc>
          <w:tcPr>
            <w:tcW w:w="2314" w:type="dxa"/>
            <w:gridSpan w:val="2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50,49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2,24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1,50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1,20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7,63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8347FF" w:rsidRPr="00F15C37" w:rsidRDefault="008347FF" w:rsidP="00CD74CB">
            <w:pPr>
              <w:jc w:val="right"/>
              <w:rPr>
                <w:color w:val="000000"/>
              </w:rPr>
            </w:pPr>
            <w:r w:rsidRPr="00F15C37">
              <w:rPr>
                <w:color w:val="000000"/>
              </w:rPr>
              <w:t>1,53</w:t>
            </w:r>
          </w:p>
        </w:tc>
      </w:tr>
    </w:tbl>
    <w:p w:rsidR="002A48B2" w:rsidRDefault="002A48B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B06E29" w:rsidRDefault="008347FF" w:rsidP="008347FF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8347FF">
        <w:rPr>
          <w:sz w:val="28"/>
        </w:rPr>
        <w:lastRenderedPageBreak/>
        <w:t>Под</w:t>
      </w:r>
      <w:r>
        <w:rPr>
          <w:sz w:val="28"/>
        </w:rPr>
        <w:t xml:space="preserve"> понятием</w:t>
      </w:r>
      <w:r w:rsidRPr="008347FF">
        <w:rPr>
          <w:sz w:val="28"/>
        </w:rPr>
        <w:t xml:space="preserve"> </w:t>
      </w:r>
      <w:r>
        <w:rPr>
          <w:sz w:val="28"/>
        </w:rPr>
        <w:t>"</w:t>
      </w:r>
      <w:r w:rsidRPr="008347FF">
        <w:rPr>
          <w:sz w:val="28"/>
        </w:rPr>
        <w:t>развитие дорожного хозяйства</w:t>
      </w:r>
      <w:r>
        <w:rPr>
          <w:sz w:val="28"/>
        </w:rPr>
        <w:t>"</w:t>
      </w:r>
      <w:r w:rsidRPr="008347FF">
        <w:rPr>
          <w:sz w:val="28"/>
        </w:rPr>
        <w:t xml:space="preserve"> запланированы следующие мероприятия:</w:t>
      </w:r>
    </w:p>
    <w:p w:rsidR="008347FF" w:rsidRDefault="008347FF" w:rsidP="008347FF">
      <w:pPr>
        <w:pStyle w:val="ab"/>
        <w:tabs>
          <w:tab w:val="left" w:pos="993"/>
        </w:tabs>
        <w:spacing w:after="12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  <w:szCs w:val="28"/>
        </w:rPr>
        <w:t>Ремонт автомобильных дорог общего пользования местного значения:</w:t>
      </w:r>
    </w:p>
    <w:tbl>
      <w:tblPr>
        <w:tblW w:w="16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781"/>
        <w:gridCol w:w="1839"/>
        <w:gridCol w:w="1056"/>
        <w:gridCol w:w="992"/>
        <w:gridCol w:w="992"/>
        <w:gridCol w:w="851"/>
        <w:gridCol w:w="992"/>
        <w:gridCol w:w="850"/>
        <w:gridCol w:w="567"/>
        <w:gridCol w:w="1418"/>
        <w:gridCol w:w="1276"/>
        <w:gridCol w:w="1559"/>
        <w:gridCol w:w="992"/>
        <w:gridCol w:w="1276"/>
      </w:tblGrid>
      <w:tr w:rsidR="008347FF" w:rsidRPr="003A46C9" w:rsidTr="00482904">
        <w:trPr>
          <w:trHeight w:val="300"/>
          <w:jc w:val="center"/>
        </w:trPr>
        <w:tc>
          <w:tcPr>
            <w:tcW w:w="16317" w:type="dxa"/>
            <w:gridSpan w:val="15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отсыпка грунтом </w:t>
            </w:r>
            <w:r>
              <w:rPr>
                <w:color w:val="000000"/>
              </w:rPr>
              <w:t>отдельных участков</w:t>
            </w:r>
            <w:r w:rsidRPr="003A46C9">
              <w:rPr>
                <w:color w:val="000000"/>
              </w:rPr>
              <w:t xml:space="preserve"> улиц микрорайона </w:t>
            </w:r>
            <w:r>
              <w:rPr>
                <w:color w:val="000000"/>
              </w:rPr>
              <w:t>«Пром.К</w:t>
            </w:r>
            <w:r w:rsidRPr="003A46C9">
              <w:rPr>
                <w:color w:val="000000"/>
              </w:rPr>
              <w:t>омбинат</w:t>
            </w:r>
            <w:r>
              <w:rPr>
                <w:color w:val="000000"/>
              </w:rPr>
              <w:t>»</w:t>
            </w:r>
            <w:r w:rsidRPr="003A46C9">
              <w:rPr>
                <w:color w:val="000000"/>
              </w:rPr>
              <w:t xml:space="preserve"> с. Богородское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1657" w:type="dxa"/>
            <w:gridSpan w:val="2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участки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Улица, </w:t>
            </w:r>
            <w:r w:rsidRPr="003A46C9">
              <w:rPr>
                <w:color w:val="000000"/>
              </w:rPr>
              <w:br/>
              <w:t>переулок</w:t>
            </w:r>
          </w:p>
        </w:tc>
        <w:tc>
          <w:tcPr>
            <w:tcW w:w="3040" w:type="dxa"/>
            <w:gridSpan w:val="3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а/м дорога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Грунт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Цебень</w:t>
            </w:r>
          </w:p>
        </w:tc>
        <w:tc>
          <w:tcPr>
            <w:tcW w:w="6521" w:type="dxa"/>
            <w:gridSpan w:val="5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Работа техники, машиночасы</w:t>
            </w:r>
          </w:p>
        </w:tc>
      </w:tr>
      <w:tr w:rsidR="008347FF" w:rsidRPr="003A46C9" w:rsidTr="00482904">
        <w:trPr>
          <w:trHeight w:val="90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начало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конец</w:t>
            </w:r>
          </w:p>
        </w:tc>
        <w:tc>
          <w:tcPr>
            <w:tcW w:w="1839" w:type="dxa"/>
            <w:vMerge/>
            <w:vAlign w:val="center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протяжён-ность,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47FF" w:rsidRPr="003A46C9" w:rsidRDefault="008347FF" w:rsidP="00482904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ср</w:t>
            </w:r>
            <w:r w:rsidR="00482904">
              <w:rPr>
                <w:color w:val="000000"/>
              </w:rPr>
              <w:t>ед.</w:t>
            </w:r>
            <w:r w:rsidRPr="003A46C9">
              <w:rPr>
                <w:color w:val="000000"/>
              </w:rPr>
              <w:t xml:space="preserve"> ширина полотна, 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высота отсыпки, м.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объём, м³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вес, </w:t>
            </w:r>
            <w:r w:rsidRPr="003A46C9">
              <w:rPr>
                <w:color w:val="000000"/>
              </w:rPr>
              <w:br/>
              <w:t>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объём, м³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вес, </w:t>
            </w:r>
            <w:r w:rsidRPr="003A46C9">
              <w:rPr>
                <w:color w:val="000000"/>
              </w:rPr>
              <w:br/>
              <w:t>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Экскаваторы дизельные гусеничные 0,65 м3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Бульдозеры </w:t>
            </w:r>
            <w:r w:rsidRPr="003A46C9">
              <w:rPr>
                <w:color w:val="000000"/>
              </w:rPr>
              <w:br/>
              <w:t xml:space="preserve">79 кВт </w:t>
            </w:r>
            <w:r w:rsidRPr="003A46C9">
              <w:rPr>
                <w:color w:val="000000"/>
              </w:rPr>
              <w:br/>
              <w:t>(108 л.с.)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Автогрейдеры среднего типа 99 кВт </w:t>
            </w:r>
            <w:r w:rsidRPr="003A46C9">
              <w:rPr>
                <w:color w:val="000000"/>
              </w:rPr>
              <w:br/>
              <w:t>(135 л.с.)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Катки вибра-ционные 2,2 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 xml:space="preserve">Автомобиль-самосвал </w:t>
            </w:r>
            <w:r w:rsidRPr="003A46C9">
              <w:rPr>
                <w:color w:val="000000"/>
              </w:rPr>
              <w:br/>
              <w:t>(7 т)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0+000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0+180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  <w:r w:rsidRPr="003A46C9">
              <w:rPr>
                <w:color w:val="000000"/>
              </w:rPr>
              <w:t>Северная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4,43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466,20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740,33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16,303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22,636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0,407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0,817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0,037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0+000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0+190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  <w:r w:rsidRPr="003A46C9">
              <w:rPr>
                <w:color w:val="000000"/>
              </w:rPr>
              <w:t>Комсомольская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4,90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536,75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852,36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18,684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26,149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0,475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0,954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0,043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0+000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0+187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  <w:r w:rsidRPr="003A46C9">
              <w:rPr>
                <w:color w:val="000000"/>
              </w:rPr>
              <w:t>Рабочая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5,44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578,77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919,08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20,057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28,286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1,043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0,046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0+000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0+293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  <w:r w:rsidRPr="003A46C9">
              <w:rPr>
                <w:color w:val="000000"/>
              </w:rPr>
              <w:t>Промкомбинат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5,02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845,31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1 342,34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29,394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41,212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1,508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0,068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0+897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0+974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  <w:r w:rsidRPr="003A46C9">
              <w:rPr>
                <w:color w:val="000000"/>
              </w:rPr>
              <w:t>Октябрьская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5,28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232,16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368,66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482904">
            <w:pPr>
              <w:ind w:left="-113"/>
              <w:jc w:val="right"/>
              <w:rPr>
                <w:color w:val="000000"/>
              </w:rPr>
            </w:pPr>
            <w:r w:rsidRPr="003A46C9">
              <w:rPr>
                <w:color w:val="000000"/>
              </w:rPr>
              <w:t>0,03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482904" w:rsidP="00CD74CB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347FF" w:rsidRPr="003A46C9">
              <w:rPr>
                <w:color w:val="000000"/>
              </w:rPr>
              <w:t>8,055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11,336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0,207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0,417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0,019</w:t>
            </w: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16317" w:type="dxa"/>
            <w:gridSpan w:val="15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</w:p>
        </w:tc>
      </w:tr>
      <w:tr w:rsidR="008347FF" w:rsidRPr="003A46C9" w:rsidTr="00482904">
        <w:trPr>
          <w:trHeight w:val="300"/>
          <w:jc w:val="center"/>
        </w:trPr>
        <w:tc>
          <w:tcPr>
            <w:tcW w:w="3496" w:type="dxa"/>
            <w:gridSpan w:val="3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rPr>
                <w:color w:val="000000"/>
              </w:rPr>
            </w:pP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927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right"/>
              <w:rPr>
                <w:color w:val="000000"/>
                <w:lang w:val="en-US"/>
              </w:rPr>
            </w:pPr>
            <w:r w:rsidRPr="003A46C9">
              <w:rPr>
                <w:color w:val="000000"/>
              </w:rPr>
              <w:t>2 659,18</w:t>
            </w:r>
            <w:r>
              <w:rPr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57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4 222,77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92,49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129,62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2,36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347FF" w:rsidRPr="003A46C9" w:rsidRDefault="008347FF" w:rsidP="00CD74CB">
            <w:pPr>
              <w:ind w:left="-113" w:right="-113"/>
              <w:jc w:val="center"/>
              <w:rPr>
                <w:color w:val="000000"/>
              </w:rPr>
            </w:pPr>
            <w:r w:rsidRPr="003A46C9">
              <w:rPr>
                <w:color w:val="000000"/>
              </w:rPr>
              <w:t>0,21</w:t>
            </w:r>
          </w:p>
        </w:tc>
      </w:tr>
    </w:tbl>
    <w:p w:rsidR="008347FF" w:rsidRPr="008347FF" w:rsidRDefault="008347FF" w:rsidP="008347FF">
      <w:pPr>
        <w:pStyle w:val="ab"/>
        <w:tabs>
          <w:tab w:val="left" w:pos="993"/>
        </w:tabs>
        <w:ind w:left="709"/>
        <w:jc w:val="both"/>
        <w:rPr>
          <w:sz w:val="28"/>
        </w:rPr>
      </w:pPr>
    </w:p>
    <w:p w:rsidR="00B06E29" w:rsidRPr="00B06E29" w:rsidRDefault="00B06E29" w:rsidP="00B06E29">
      <w:pPr>
        <w:tabs>
          <w:tab w:val="left" w:pos="993"/>
        </w:tabs>
        <w:jc w:val="both"/>
        <w:rPr>
          <w:sz w:val="28"/>
        </w:rPr>
      </w:pPr>
    </w:p>
    <w:p w:rsidR="002A48B2" w:rsidRDefault="002A48B2" w:rsidP="00B06E29">
      <w:pPr>
        <w:tabs>
          <w:tab w:val="left" w:pos="993"/>
        </w:tabs>
        <w:jc w:val="both"/>
        <w:rPr>
          <w:sz w:val="28"/>
        </w:rPr>
        <w:sectPr w:rsidR="002A48B2" w:rsidSect="002A48B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80391C" w:rsidRDefault="00143D92" w:rsidP="00143D92">
      <w:pPr>
        <w:jc w:val="center"/>
        <w:rPr>
          <w:sz w:val="28"/>
        </w:rPr>
      </w:pPr>
      <w:r w:rsidRPr="0080391C">
        <w:rPr>
          <w:sz w:val="28"/>
        </w:rPr>
        <w:lastRenderedPageBreak/>
        <w:t>7. Анализ рисков реализации Программы и описание мер управления рисками в целях минимизации их влияния на достижение целей Программы</w:t>
      </w:r>
    </w:p>
    <w:p w:rsidR="00143D92" w:rsidRPr="0080391C" w:rsidRDefault="00143D92" w:rsidP="00143D92">
      <w:pPr>
        <w:jc w:val="center"/>
        <w:rPr>
          <w:bCs/>
          <w:sz w:val="28"/>
          <w:szCs w:val="28"/>
        </w:rPr>
      </w:pPr>
    </w:p>
    <w:p w:rsidR="00143D92" w:rsidRPr="0080391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143D92" w:rsidRPr="0080391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</w:t>
      </w:r>
      <w:r w:rsidR="00AE5510" w:rsidRPr="0080391C">
        <w:rPr>
          <w:bCs/>
          <w:sz w:val="28"/>
          <w:szCs w:val="28"/>
        </w:rPr>
        <w:t> </w:t>
      </w:r>
      <w:r w:rsidRPr="0080391C">
        <w:rPr>
          <w:bCs/>
          <w:sz w:val="28"/>
          <w:szCs w:val="28"/>
        </w:rPr>
        <w:t>организационные риски, связанные с возможной неэффективной организацией выполнения мероприятий Программы;</w:t>
      </w:r>
    </w:p>
    <w:p w:rsidR="00143D92" w:rsidRPr="0080391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</w:t>
      </w:r>
      <w:r w:rsidR="00AE5510" w:rsidRPr="0080391C">
        <w:rPr>
          <w:bCs/>
          <w:sz w:val="28"/>
          <w:szCs w:val="28"/>
        </w:rPr>
        <w:t> </w:t>
      </w:r>
      <w:r w:rsidRPr="0080391C">
        <w:rPr>
          <w:bCs/>
          <w:sz w:val="28"/>
          <w:szCs w:val="28"/>
        </w:rPr>
        <w:t>финансовые риски, связанные с недостаточность средств в муниципальном дорожном фонде.</w:t>
      </w:r>
    </w:p>
    <w:p w:rsidR="00143D92" w:rsidRPr="0080391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143D92" w:rsidRPr="0080391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 </w:t>
      </w:r>
      <w:r w:rsidR="00143D92" w:rsidRPr="0080391C">
        <w:rPr>
          <w:bCs/>
          <w:sz w:val="28"/>
          <w:szCs w:val="28"/>
        </w:rPr>
        <w:t>детальное планирование мероприятий Программы;</w:t>
      </w:r>
    </w:p>
    <w:p w:rsidR="00143D92" w:rsidRPr="0080391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 </w:t>
      </w:r>
      <w:r w:rsidR="00143D92" w:rsidRPr="0080391C">
        <w:rPr>
          <w:bCs/>
          <w:sz w:val="28"/>
          <w:szCs w:val="28"/>
        </w:rPr>
        <w:t>оперативный мониторинг выполнения мероприятий Программы;</w:t>
      </w:r>
    </w:p>
    <w:p w:rsidR="00143D92" w:rsidRPr="0080391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</w:t>
      </w:r>
      <w:r w:rsidR="00AE5510" w:rsidRPr="0080391C">
        <w:rPr>
          <w:bCs/>
          <w:sz w:val="28"/>
          <w:szCs w:val="28"/>
        </w:rPr>
        <w:t> </w:t>
      </w:r>
      <w:r w:rsidRPr="0080391C">
        <w:rPr>
          <w:bCs/>
          <w:sz w:val="28"/>
          <w:szCs w:val="28"/>
        </w:rPr>
        <w:t>разработка и принятие муниципальных правовых актов, регулирующих отношения в сфере финансов;</w:t>
      </w:r>
    </w:p>
    <w:p w:rsidR="00BE43AD" w:rsidRPr="0080391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0391C">
        <w:rPr>
          <w:bCs/>
          <w:sz w:val="28"/>
          <w:szCs w:val="28"/>
        </w:rPr>
        <w:t>- </w:t>
      </w:r>
      <w:r w:rsidR="00143D92" w:rsidRPr="0080391C">
        <w:rPr>
          <w:bCs/>
          <w:sz w:val="28"/>
          <w:szCs w:val="28"/>
        </w:rPr>
        <w:t>принятие иных мер в соответствии с полномочиями.</w:t>
      </w:r>
    </w:p>
    <w:p w:rsidR="00BE43AD" w:rsidRPr="0080391C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Pr="0080391C" w:rsidRDefault="00AE5510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0391C">
        <w:rPr>
          <w:sz w:val="28"/>
        </w:rPr>
        <w:t>7. Механизм реализации и оценки эффективности Программы.</w:t>
      </w:r>
    </w:p>
    <w:p w:rsidR="00BE43AD" w:rsidRPr="0080391C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Для расчета интегральной оценки эффективности реализации Программы определяются: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1) оценка степени достижения цели и решения задач Программы;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2) оценка степени исполнения запланированного уровня расходов;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3) оценка степени своевременности реализации мероприятий подпрограмм и (или) основных мероприятий Программы.</w:t>
      </w:r>
    </w:p>
    <w:p w:rsidR="00AE5510" w:rsidRPr="0080391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Оценка степени достижения цели и решения задач Программы рассчитывается по формуле:</w:t>
      </w:r>
    </w:p>
    <w:p w:rsidR="00AE5510" w:rsidRPr="0080391C" w:rsidRDefault="00AE5510" w:rsidP="00AE5510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ДИ=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,где:</m:t>
          </m:r>
        </m:oMath>
      </m:oMathPara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1" w:name="Par19"/>
      <w:bookmarkEnd w:id="1"/>
      <w:r w:rsidRPr="0080391C">
        <w:rPr>
          <w:sz w:val="28"/>
          <w:szCs w:val="28"/>
        </w:rPr>
        <w:lastRenderedPageBreak/>
        <w:t>ДИ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Ф – </w:t>
      </w:r>
      <w:r w:rsidR="00AE5510" w:rsidRPr="0080391C">
        <w:rPr>
          <w:sz w:val="28"/>
          <w:szCs w:val="28"/>
        </w:rPr>
        <w:t>фактическое значение показателя (индикатора) Программы за отчетный период;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П </w:t>
      </w:r>
      <w:r w:rsidR="00AE5510" w:rsidRPr="0080391C">
        <w:rPr>
          <w:sz w:val="28"/>
          <w:szCs w:val="28"/>
        </w:rPr>
        <w:t>–</w:t>
      </w:r>
      <w:r w:rsidRPr="0080391C">
        <w:rPr>
          <w:sz w:val="28"/>
          <w:szCs w:val="28"/>
        </w:rPr>
        <w:t> </w:t>
      </w:r>
      <w:r w:rsidR="00AE5510" w:rsidRPr="0080391C">
        <w:rPr>
          <w:sz w:val="28"/>
          <w:szCs w:val="28"/>
        </w:rPr>
        <w:t>планируемое значение достижения показателя (индикатора) Программы за отчетный период;</w:t>
      </w:r>
    </w:p>
    <w:p w:rsidR="00AE5510" w:rsidRPr="0080391C" w:rsidRDefault="00744009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к</w:t>
      </w:r>
      <w:r w:rsidR="004B0286" w:rsidRPr="0080391C">
        <w:rPr>
          <w:sz w:val="28"/>
          <w:szCs w:val="28"/>
        </w:rPr>
        <w:t> – </w:t>
      </w:r>
      <w:r w:rsidR="00AE5510" w:rsidRPr="0080391C">
        <w:rPr>
          <w:sz w:val="28"/>
          <w:szCs w:val="28"/>
        </w:rPr>
        <w:t>количество показателей (индикаторов) Программы.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В случае, когда уменьшение значения показателя (индикатора) является положительной динамикой, показатели Ф и П в формуле меняются местами (например, Ф</w:t>
      </w:r>
      <w:r w:rsidR="004B0286" w:rsidRPr="0080391C">
        <w:rPr>
          <w:sz w:val="28"/>
          <w:szCs w:val="28"/>
        </w:rPr>
        <w:t>₁</w:t>
      </w:r>
      <w:r w:rsidRPr="0080391C">
        <w:rPr>
          <w:sz w:val="28"/>
          <w:szCs w:val="28"/>
        </w:rPr>
        <w:t xml:space="preserve"> / П</w:t>
      </w:r>
      <w:r w:rsidR="004B0286" w:rsidRPr="0080391C">
        <w:rPr>
          <w:sz w:val="28"/>
          <w:szCs w:val="28"/>
        </w:rPr>
        <w:t>₁</w:t>
      </w:r>
      <w:r w:rsidRPr="0080391C">
        <w:rPr>
          <w:sz w:val="28"/>
          <w:szCs w:val="28"/>
        </w:rPr>
        <w:t xml:space="preserve"> + П</w:t>
      </w:r>
      <w:r w:rsidR="004B0286" w:rsidRPr="0080391C">
        <w:rPr>
          <w:sz w:val="28"/>
          <w:szCs w:val="28"/>
        </w:rPr>
        <w:t>₂</w:t>
      </w:r>
      <w:r w:rsidRPr="0080391C">
        <w:rPr>
          <w:sz w:val="28"/>
          <w:szCs w:val="28"/>
        </w:rPr>
        <w:t xml:space="preserve"> / Ф</w:t>
      </w:r>
      <w:r w:rsidR="004B0286" w:rsidRPr="0080391C">
        <w:rPr>
          <w:sz w:val="28"/>
          <w:szCs w:val="28"/>
        </w:rPr>
        <w:t>₂</w:t>
      </w:r>
      <w:r w:rsidRPr="0080391C">
        <w:rPr>
          <w:sz w:val="28"/>
          <w:szCs w:val="28"/>
        </w:rPr>
        <w:t xml:space="preserve"> + ... ).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Оценка степени исполнения запланированного уровня расходов рассчитывается по формуле:</w:t>
      </w:r>
    </w:p>
    <w:p w:rsidR="00AE5510" w:rsidRPr="0080391C" w:rsidRDefault="004B0286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БЛ=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БЛ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показатель исполнения запланированного уровня расходов;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 – </w:t>
      </w:r>
      <w:r w:rsidR="00AE5510" w:rsidRPr="0080391C">
        <w:rPr>
          <w:sz w:val="28"/>
          <w:szCs w:val="28"/>
        </w:rPr>
        <w:t>фактическое освоение средств по Программе в отчетном периоде;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Л </w:t>
      </w:r>
      <w:r w:rsidR="00AE5510" w:rsidRPr="0080391C">
        <w:rPr>
          <w:sz w:val="28"/>
          <w:szCs w:val="28"/>
        </w:rPr>
        <w:t>–</w:t>
      </w:r>
      <w:r w:rsidRPr="0080391C">
        <w:rPr>
          <w:sz w:val="28"/>
          <w:szCs w:val="28"/>
        </w:rPr>
        <w:t> </w:t>
      </w:r>
      <w:r w:rsidR="00AE5510" w:rsidRPr="0080391C">
        <w:rPr>
          <w:sz w:val="28"/>
          <w:szCs w:val="28"/>
        </w:rPr>
        <w:t>планируемые расходы на реализацию Программы в отчетном периоде.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В случае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 xml:space="preserve">В случае неосвоения средств бюджета </w:t>
      </w:r>
      <w:r w:rsidR="006752B9">
        <w:rPr>
          <w:sz w:val="28"/>
          <w:szCs w:val="28"/>
        </w:rPr>
        <w:t>сельского поселения</w:t>
      </w:r>
      <w:r w:rsidRPr="0080391C">
        <w:rPr>
          <w:sz w:val="28"/>
          <w:szCs w:val="28"/>
        </w:rPr>
        <w:t xml:space="preserve">, источником финансового обеспечения которых явились поступившие в бюджет </w:t>
      </w:r>
      <w:r w:rsidR="006752B9" w:rsidRPr="006752B9">
        <w:rPr>
          <w:sz w:val="28"/>
          <w:szCs w:val="28"/>
        </w:rPr>
        <w:t>сельского поселения</w:t>
      </w:r>
      <w:r w:rsidRPr="0080391C">
        <w:rPr>
          <w:sz w:val="28"/>
          <w:szCs w:val="28"/>
        </w:rPr>
        <w:t xml:space="preserve"> в ноябре-декабре отчетного года средства краевого и (или) федерального бюджета, предоставленные </w:t>
      </w:r>
      <w:r w:rsidR="006752B9" w:rsidRPr="006752B9">
        <w:rPr>
          <w:sz w:val="28"/>
          <w:szCs w:val="28"/>
        </w:rPr>
        <w:t>сельско</w:t>
      </w:r>
      <w:r w:rsidR="006752B9">
        <w:rPr>
          <w:sz w:val="28"/>
          <w:szCs w:val="28"/>
        </w:rPr>
        <w:t>му</w:t>
      </w:r>
      <w:r w:rsidR="006752B9" w:rsidRPr="006752B9">
        <w:rPr>
          <w:sz w:val="28"/>
          <w:szCs w:val="28"/>
        </w:rPr>
        <w:t xml:space="preserve"> поселени</w:t>
      </w:r>
      <w:r w:rsidR="006752B9">
        <w:rPr>
          <w:sz w:val="28"/>
          <w:szCs w:val="28"/>
        </w:rPr>
        <w:t>ю</w:t>
      </w:r>
      <w:r w:rsidRPr="0080391C">
        <w:rPr>
          <w:sz w:val="28"/>
          <w:szCs w:val="28"/>
        </w:rPr>
        <w:t xml:space="preserve">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уменьшению на сумму вышеуказанных неосвоенных средств.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Оценка степени своевременности реализации мероприятий подпрограмм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Оценка степени своевременности реализации мероприятий Программы рассчитывается по формуле:</w:t>
      </w:r>
    </w:p>
    <w:p w:rsidR="00AE5510" w:rsidRPr="0080391C" w:rsidRDefault="00B80534" w:rsidP="004B0286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ССН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ССЗ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2×М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СС</w:t>
      </w:r>
      <w:r w:rsidRPr="0080391C">
        <w:rPr>
          <w:sz w:val="28"/>
          <w:szCs w:val="28"/>
          <w:vertAlign w:val="subscript"/>
        </w:rPr>
        <w:t>м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показатель своевременности реализации мероприятий Программы;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lastRenderedPageBreak/>
        <w:t>ССН</w:t>
      </w:r>
      <w:r w:rsidRPr="0080391C">
        <w:rPr>
          <w:sz w:val="28"/>
          <w:szCs w:val="28"/>
          <w:vertAlign w:val="subscript"/>
        </w:rPr>
        <w:t>факт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4B0286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количество мероприятий Программы, выполненных с соблюдением установленных сроков начала реализации;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ССЗ</w:t>
      </w:r>
      <w:r w:rsidRPr="0080391C">
        <w:rPr>
          <w:sz w:val="28"/>
          <w:szCs w:val="28"/>
          <w:vertAlign w:val="subscript"/>
        </w:rPr>
        <w:t>факт</w:t>
      </w:r>
      <w:r w:rsidR="004B0286" w:rsidRPr="0080391C">
        <w:rPr>
          <w:sz w:val="28"/>
          <w:szCs w:val="28"/>
        </w:rPr>
        <w:t> – </w:t>
      </w:r>
      <w:r w:rsidRPr="0080391C">
        <w:rPr>
          <w:sz w:val="28"/>
          <w:szCs w:val="28"/>
        </w:rPr>
        <w:t>количество мероприятий Программы, завершенных с соблюдением установленных сроков;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М – </w:t>
      </w:r>
      <w:r w:rsidR="00AE5510" w:rsidRPr="0080391C">
        <w:rPr>
          <w:sz w:val="28"/>
          <w:szCs w:val="28"/>
        </w:rPr>
        <w:t>количество мероприятий Программы.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В расчет принимаются: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1) </w:t>
      </w:r>
      <w:r w:rsidR="00AE5510" w:rsidRPr="0080391C">
        <w:rPr>
          <w:sz w:val="28"/>
          <w:szCs w:val="28"/>
        </w:rPr>
        <w:t>мероприятия Программы, реализуемые в текущем году, то есть плановые сроки начала и окончания их реализации соответствуют текущему году, за который проводится оценка эффективности реализации Программы;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2) </w:t>
      </w:r>
      <w:r w:rsidR="00AE5510" w:rsidRPr="0080391C">
        <w:rPr>
          <w:sz w:val="28"/>
          <w:szCs w:val="28"/>
        </w:rPr>
        <w:t>переходящие мероприятия Программы, если: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- </w:t>
      </w:r>
      <w:r w:rsidR="00AE5510" w:rsidRPr="0080391C">
        <w:rPr>
          <w:sz w:val="28"/>
          <w:szCs w:val="28"/>
        </w:rPr>
        <w:t>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AE5510" w:rsidRPr="0080391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- </w:t>
      </w:r>
      <w:r w:rsidR="00AE5510" w:rsidRPr="0080391C">
        <w:rPr>
          <w:sz w:val="28"/>
          <w:szCs w:val="28"/>
        </w:rPr>
        <w:t>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Расчет интегральной оценки эффективности реализации Программы осуществляется по формуле:</w:t>
      </w:r>
    </w:p>
    <w:p w:rsidR="00AE5510" w:rsidRPr="0080391C" w:rsidRDefault="00B80534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=0,6×ДИ+0,25×БЛ+0,15×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О</w:t>
      </w:r>
      <w:r w:rsidRPr="0080391C">
        <w:rPr>
          <w:sz w:val="28"/>
          <w:szCs w:val="28"/>
          <w:vertAlign w:val="subscript"/>
        </w:rPr>
        <w:t>и</w:t>
      </w:r>
      <w:r w:rsidR="00C83BEE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C83BEE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показатель интегральной оценки эффективности реализации Программы;</w:t>
      </w:r>
    </w:p>
    <w:p w:rsidR="00AE5510" w:rsidRPr="0080391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ДИ </w:t>
      </w:r>
      <w:r w:rsidR="00AE5510" w:rsidRPr="0080391C">
        <w:rPr>
          <w:sz w:val="28"/>
          <w:szCs w:val="28"/>
        </w:rPr>
        <w:t>–</w:t>
      </w:r>
      <w:r w:rsidRPr="0080391C">
        <w:rPr>
          <w:sz w:val="28"/>
          <w:szCs w:val="28"/>
        </w:rPr>
        <w:t> </w:t>
      </w:r>
      <w:r w:rsidR="00AE5510" w:rsidRPr="0080391C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80391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БЛ </w:t>
      </w:r>
      <w:r w:rsidR="00AE5510" w:rsidRPr="0080391C">
        <w:rPr>
          <w:sz w:val="28"/>
          <w:szCs w:val="28"/>
        </w:rPr>
        <w:t>–</w:t>
      </w:r>
      <w:r w:rsidRPr="0080391C">
        <w:rPr>
          <w:sz w:val="28"/>
          <w:szCs w:val="28"/>
        </w:rPr>
        <w:t> </w:t>
      </w:r>
      <w:r w:rsidR="00AE5510" w:rsidRPr="0080391C">
        <w:rPr>
          <w:sz w:val="28"/>
          <w:szCs w:val="28"/>
        </w:rPr>
        <w:t>показатель исполнения запланированного уровня расходов бюджета сельского поселения;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СС</w:t>
      </w:r>
      <w:r w:rsidRPr="0080391C">
        <w:rPr>
          <w:sz w:val="28"/>
          <w:szCs w:val="28"/>
          <w:vertAlign w:val="subscript"/>
        </w:rPr>
        <w:t>м</w:t>
      </w:r>
      <w:r w:rsidR="00C83BEE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–</w:t>
      </w:r>
      <w:r w:rsidR="00C83BEE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показатель своевременности реализации мероприятий Программы.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:rsidR="00AE5510" w:rsidRPr="0080391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-</w:t>
      </w:r>
      <w:r w:rsidR="00C83BEE" w:rsidRPr="0080391C">
        <w:rPr>
          <w:sz w:val="28"/>
          <w:szCs w:val="28"/>
        </w:rPr>
        <w:t> </w:t>
      </w:r>
      <w:r w:rsidRPr="0080391C">
        <w:rPr>
          <w:sz w:val="28"/>
          <w:szCs w:val="28"/>
        </w:rPr>
        <w:t>эффективность находится на уровне запланированной – при О</w:t>
      </w:r>
      <w:r w:rsidRPr="0080391C">
        <w:rPr>
          <w:sz w:val="28"/>
          <w:szCs w:val="28"/>
          <w:vertAlign w:val="subscript"/>
        </w:rPr>
        <w:t>и</w:t>
      </w:r>
      <w:r w:rsidRPr="0080391C">
        <w:rPr>
          <w:sz w:val="28"/>
          <w:szCs w:val="28"/>
        </w:rPr>
        <w:t xml:space="preserve"> = 1;</w:t>
      </w:r>
    </w:p>
    <w:p w:rsidR="00AE5510" w:rsidRPr="0080391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- </w:t>
      </w:r>
      <w:r w:rsidR="00AE5510" w:rsidRPr="0080391C">
        <w:rPr>
          <w:sz w:val="28"/>
          <w:szCs w:val="28"/>
        </w:rPr>
        <w:t>эффективность повысилась – при О</w:t>
      </w:r>
      <w:r w:rsidR="00AE5510" w:rsidRPr="0080391C">
        <w:rPr>
          <w:sz w:val="28"/>
          <w:szCs w:val="28"/>
          <w:vertAlign w:val="subscript"/>
        </w:rPr>
        <w:t>и</w:t>
      </w:r>
      <w:r w:rsidR="00AE5510" w:rsidRPr="0080391C">
        <w:rPr>
          <w:sz w:val="28"/>
          <w:szCs w:val="28"/>
        </w:rPr>
        <w:t xml:space="preserve"> &gt; 1;</w:t>
      </w:r>
    </w:p>
    <w:p w:rsidR="00AE5510" w:rsidRPr="0080391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391C">
        <w:rPr>
          <w:sz w:val="28"/>
          <w:szCs w:val="28"/>
        </w:rPr>
        <w:t>- </w:t>
      </w:r>
      <w:r w:rsidR="00AE5510" w:rsidRPr="0080391C">
        <w:rPr>
          <w:sz w:val="28"/>
          <w:szCs w:val="28"/>
        </w:rPr>
        <w:t>эффективность снизилась – при О</w:t>
      </w:r>
      <w:r w:rsidR="00AE5510" w:rsidRPr="0080391C">
        <w:rPr>
          <w:sz w:val="28"/>
          <w:szCs w:val="28"/>
          <w:vertAlign w:val="subscript"/>
        </w:rPr>
        <w:t>и</w:t>
      </w:r>
      <w:r w:rsidR="00AE5510" w:rsidRPr="0080391C">
        <w:rPr>
          <w:sz w:val="28"/>
          <w:szCs w:val="28"/>
        </w:rPr>
        <w:t xml:space="preserve"> &lt; 1.</w:t>
      </w:r>
    </w:p>
    <w:p w:rsidR="00BE43AD" w:rsidRPr="0080391C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sectPr w:rsidR="00BE43AD" w:rsidRPr="0080391C" w:rsidSect="003D76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02C" w:rsidRDefault="00BB502C">
      <w:r>
        <w:separator/>
      </w:r>
    </w:p>
  </w:endnote>
  <w:endnote w:type="continuationSeparator" w:id="1">
    <w:p w:rsidR="00BB502C" w:rsidRDefault="00BB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02C" w:rsidRDefault="00BB502C">
      <w:r>
        <w:separator/>
      </w:r>
    </w:p>
  </w:footnote>
  <w:footnote w:type="continuationSeparator" w:id="1">
    <w:p w:rsidR="00BB502C" w:rsidRDefault="00BB502C">
      <w:r>
        <w:continuationSeparator/>
      </w:r>
    </w:p>
  </w:footnote>
  <w:footnote w:id="2">
    <w:p w:rsidR="00CD74CB" w:rsidRDefault="00CD74CB">
      <w:pPr>
        <w:pStyle w:val="af2"/>
      </w:pPr>
      <w:r>
        <w:rPr>
          <w:rStyle w:val="af4"/>
        </w:rPr>
        <w:footnoteRef/>
      </w:r>
      <w:r>
        <w:t xml:space="preserve"> </w:t>
      </w:r>
      <w:r w:rsidRPr="002440C7">
        <w:t>Приложение № 1 к Соглашению о предоставлении иного межбюджетного трансферт</w:t>
      </w:r>
      <w:r>
        <w:t>а от 12.05.2022 № 22-2022 (АВР)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CB" w:rsidRPr="00744009" w:rsidRDefault="00CD74CB" w:rsidP="004F1C2B">
    <w:pPr>
      <w:pStyle w:val="a3"/>
      <w:jc w:val="right"/>
      <w:rPr>
        <w:rFonts w:ascii="Times New Roman" w:hAnsi="Times New Roman"/>
        <w:color w:val="595959" w:themeColor="text1" w:themeTint="A6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94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D74CB" w:rsidRPr="00131731" w:rsidRDefault="00B80534" w:rsidP="00131731">
        <w:pPr>
          <w:pStyle w:val="a3"/>
          <w:jc w:val="center"/>
          <w:rPr>
            <w:sz w:val="28"/>
            <w:szCs w:val="28"/>
          </w:rPr>
        </w:pPr>
        <w:r w:rsidRPr="00131731">
          <w:rPr>
            <w:rFonts w:ascii="Times New Roman" w:hAnsi="Times New Roman"/>
            <w:sz w:val="28"/>
            <w:szCs w:val="28"/>
          </w:rPr>
          <w:fldChar w:fldCharType="begin"/>
        </w:r>
        <w:r w:rsidR="00CD74CB" w:rsidRPr="0013173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31731">
          <w:rPr>
            <w:rFonts w:ascii="Times New Roman" w:hAnsi="Times New Roman"/>
            <w:sz w:val="28"/>
            <w:szCs w:val="28"/>
          </w:rPr>
          <w:fldChar w:fldCharType="separate"/>
        </w:r>
        <w:r w:rsidR="00EF6FC2">
          <w:rPr>
            <w:rFonts w:ascii="Times New Roman" w:hAnsi="Times New Roman"/>
            <w:noProof/>
            <w:sz w:val="28"/>
            <w:szCs w:val="28"/>
          </w:rPr>
          <w:t>2</w:t>
        </w:r>
        <w:r w:rsidRPr="001317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16A"/>
    <w:multiLevelType w:val="hybridMultilevel"/>
    <w:tmpl w:val="9EFC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0C15"/>
    <w:multiLevelType w:val="hybridMultilevel"/>
    <w:tmpl w:val="D3587542"/>
    <w:lvl w:ilvl="0" w:tplc="F4A2A0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B205EC"/>
    <w:multiLevelType w:val="hybridMultilevel"/>
    <w:tmpl w:val="CDF0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E5149"/>
    <w:multiLevelType w:val="hybridMultilevel"/>
    <w:tmpl w:val="DCD8FE74"/>
    <w:lvl w:ilvl="0" w:tplc="7E724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D4DA6"/>
    <w:multiLevelType w:val="multilevel"/>
    <w:tmpl w:val="2A2678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E94EBB"/>
    <w:multiLevelType w:val="hybridMultilevel"/>
    <w:tmpl w:val="EFD6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F11BF"/>
    <w:multiLevelType w:val="hybridMultilevel"/>
    <w:tmpl w:val="80825F1E"/>
    <w:lvl w:ilvl="0" w:tplc="8238123A">
      <w:start w:val="1"/>
      <w:numFmt w:val="decimal"/>
      <w:lvlText w:val="%1."/>
      <w:lvlJc w:val="left"/>
      <w:pPr>
        <w:ind w:left="458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7">
    <w:nsid w:val="588C2AB0"/>
    <w:multiLevelType w:val="hybridMultilevel"/>
    <w:tmpl w:val="AB2ADFF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13A24"/>
    <w:multiLevelType w:val="hybridMultilevel"/>
    <w:tmpl w:val="159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630"/>
    <w:rsid w:val="0001592E"/>
    <w:rsid w:val="000352CA"/>
    <w:rsid w:val="0007532C"/>
    <w:rsid w:val="000E5303"/>
    <w:rsid w:val="000F5826"/>
    <w:rsid w:val="00106D10"/>
    <w:rsid w:val="00122B90"/>
    <w:rsid w:val="00131731"/>
    <w:rsid w:val="001367D7"/>
    <w:rsid w:val="00137C31"/>
    <w:rsid w:val="00143D92"/>
    <w:rsid w:val="00151905"/>
    <w:rsid w:val="001611CF"/>
    <w:rsid w:val="00174A1C"/>
    <w:rsid w:val="001B64AA"/>
    <w:rsid w:val="001D04DD"/>
    <w:rsid w:val="001F2536"/>
    <w:rsid w:val="001F7FC8"/>
    <w:rsid w:val="0021110B"/>
    <w:rsid w:val="00214853"/>
    <w:rsid w:val="002440C7"/>
    <w:rsid w:val="0025485A"/>
    <w:rsid w:val="0027203F"/>
    <w:rsid w:val="00274C44"/>
    <w:rsid w:val="00276209"/>
    <w:rsid w:val="002A0E83"/>
    <w:rsid w:val="002A2823"/>
    <w:rsid w:val="002A48B2"/>
    <w:rsid w:val="002C304E"/>
    <w:rsid w:val="002C78CD"/>
    <w:rsid w:val="002D2751"/>
    <w:rsid w:val="0030118D"/>
    <w:rsid w:val="00310494"/>
    <w:rsid w:val="003236E8"/>
    <w:rsid w:val="003322F9"/>
    <w:rsid w:val="00333223"/>
    <w:rsid w:val="00345CEA"/>
    <w:rsid w:val="0035653F"/>
    <w:rsid w:val="00361445"/>
    <w:rsid w:val="00362A06"/>
    <w:rsid w:val="00395828"/>
    <w:rsid w:val="003A284F"/>
    <w:rsid w:val="003B1184"/>
    <w:rsid w:val="003B4C86"/>
    <w:rsid w:val="003B541A"/>
    <w:rsid w:val="003D50EA"/>
    <w:rsid w:val="003D76A0"/>
    <w:rsid w:val="003E225F"/>
    <w:rsid w:val="003E4DA9"/>
    <w:rsid w:val="003E5A14"/>
    <w:rsid w:val="004167CF"/>
    <w:rsid w:val="0042214A"/>
    <w:rsid w:val="00436FCA"/>
    <w:rsid w:val="004528C2"/>
    <w:rsid w:val="0045497D"/>
    <w:rsid w:val="00473E88"/>
    <w:rsid w:val="00482904"/>
    <w:rsid w:val="00484490"/>
    <w:rsid w:val="004B0286"/>
    <w:rsid w:val="004C0003"/>
    <w:rsid w:val="004C077E"/>
    <w:rsid w:val="004C0A93"/>
    <w:rsid w:val="004C3F60"/>
    <w:rsid w:val="004C4913"/>
    <w:rsid w:val="004E2A0C"/>
    <w:rsid w:val="004E6BF5"/>
    <w:rsid w:val="004F1C2B"/>
    <w:rsid w:val="004F3DD6"/>
    <w:rsid w:val="0051510F"/>
    <w:rsid w:val="00523872"/>
    <w:rsid w:val="00523C9C"/>
    <w:rsid w:val="005329EE"/>
    <w:rsid w:val="00534618"/>
    <w:rsid w:val="00550570"/>
    <w:rsid w:val="00565B80"/>
    <w:rsid w:val="0058283B"/>
    <w:rsid w:val="00593F67"/>
    <w:rsid w:val="005A2427"/>
    <w:rsid w:val="005B56BA"/>
    <w:rsid w:val="005C270A"/>
    <w:rsid w:val="0061121D"/>
    <w:rsid w:val="00624347"/>
    <w:rsid w:val="0063585E"/>
    <w:rsid w:val="0065649F"/>
    <w:rsid w:val="006752B9"/>
    <w:rsid w:val="0067700D"/>
    <w:rsid w:val="00677644"/>
    <w:rsid w:val="006A7BAB"/>
    <w:rsid w:val="006C19AC"/>
    <w:rsid w:val="006D409E"/>
    <w:rsid w:val="006D503B"/>
    <w:rsid w:val="006D5B2D"/>
    <w:rsid w:val="007138F4"/>
    <w:rsid w:val="00714433"/>
    <w:rsid w:val="00721BCA"/>
    <w:rsid w:val="00744009"/>
    <w:rsid w:val="00751917"/>
    <w:rsid w:val="00752534"/>
    <w:rsid w:val="007545AA"/>
    <w:rsid w:val="00760D6A"/>
    <w:rsid w:val="00765CA2"/>
    <w:rsid w:val="00771850"/>
    <w:rsid w:val="00771D56"/>
    <w:rsid w:val="007A69BB"/>
    <w:rsid w:val="007B3ED9"/>
    <w:rsid w:val="007D0FF2"/>
    <w:rsid w:val="007E41F0"/>
    <w:rsid w:val="007F7E79"/>
    <w:rsid w:val="00802188"/>
    <w:rsid w:val="0080391C"/>
    <w:rsid w:val="008131A1"/>
    <w:rsid w:val="008278F8"/>
    <w:rsid w:val="008347FF"/>
    <w:rsid w:val="00853786"/>
    <w:rsid w:val="00871AFB"/>
    <w:rsid w:val="008804A4"/>
    <w:rsid w:val="00881C66"/>
    <w:rsid w:val="00892627"/>
    <w:rsid w:val="008A682C"/>
    <w:rsid w:val="008D0B68"/>
    <w:rsid w:val="008E1D8B"/>
    <w:rsid w:val="008E6057"/>
    <w:rsid w:val="009460DC"/>
    <w:rsid w:val="0095056F"/>
    <w:rsid w:val="00983BC3"/>
    <w:rsid w:val="00993646"/>
    <w:rsid w:val="009936BE"/>
    <w:rsid w:val="009B0CC5"/>
    <w:rsid w:val="009D5BCB"/>
    <w:rsid w:val="009D7A69"/>
    <w:rsid w:val="00A3092B"/>
    <w:rsid w:val="00A34304"/>
    <w:rsid w:val="00A544F6"/>
    <w:rsid w:val="00A6401E"/>
    <w:rsid w:val="00A929A7"/>
    <w:rsid w:val="00AA43FF"/>
    <w:rsid w:val="00AC1630"/>
    <w:rsid w:val="00AC59E6"/>
    <w:rsid w:val="00AD2B52"/>
    <w:rsid w:val="00AE5510"/>
    <w:rsid w:val="00B06E29"/>
    <w:rsid w:val="00B15754"/>
    <w:rsid w:val="00B57DE9"/>
    <w:rsid w:val="00B61D2A"/>
    <w:rsid w:val="00B6631E"/>
    <w:rsid w:val="00B67F1E"/>
    <w:rsid w:val="00B80534"/>
    <w:rsid w:val="00B93A27"/>
    <w:rsid w:val="00BA2662"/>
    <w:rsid w:val="00BA4485"/>
    <w:rsid w:val="00BB502C"/>
    <w:rsid w:val="00BD351B"/>
    <w:rsid w:val="00BE3895"/>
    <w:rsid w:val="00BE43AD"/>
    <w:rsid w:val="00BF16BC"/>
    <w:rsid w:val="00BF26AD"/>
    <w:rsid w:val="00BF27FF"/>
    <w:rsid w:val="00BF6E62"/>
    <w:rsid w:val="00C0403F"/>
    <w:rsid w:val="00C103AB"/>
    <w:rsid w:val="00C153BD"/>
    <w:rsid w:val="00C24A4E"/>
    <w:rsid w:val="00C35AAE"/>
    <w:rsid w:val="00C76939"/>
    <w:rsid w:val="00C807BB"/>
    <w:rsid w:val="00C81A14"/>
    <w:rsid w:val="00C81D73"/>
    <w:rsid w:val="00C83BEE"/>
    <w:rsid w:val="00C9546E"/>
    <w:rsid w:val="00CA1F27"/>
    <w:rsid w:val="00CA2B13"/>
    <w:rsid w:val="00CD4BAF"/>
    <w:rsid w:val="00CD74CB"/>
    <w:rsid w:val="00CE14EF"/>
    <w:rsid w:val="00CE39C4"/>
    <w:rsid w:val="00CE5F0E"/>
    <w:rsid w:val="00D00E93"/>
    <w:rsid w:val="00D01741"/>
    <w:rsid w:val="00D02DE7"/>
    <w:rsid w:val="00D10750"/>
    <w:rsid w:val="00D13704"/>
    <w:rsid w:val="00D267DA"/>
    <w:rsid w:val="00D417AD"/>
    <w:rsid w:val="00D45B09"/>
    <w:rsid w:val="00D61E5A"/>
    <w:rsid w:val="00D677C7"/>
    <w:rsid w:val="00D841F2"/>
    <w:rsid w:val="00D84A4F"/>
    <w:rsid w:val="00D86CA7"/>
    <w:rsid w:val="00DA08B3"/>
    <w:rsid w:val="00DF3B73"/>
    <w:rsid w:val="00DF5EBA"/>
    <w:rsid w:val="00E02805"/>
    <w:rsid w:val="00E13DF6"/>
    <w:rsid w:val="00E17488"/>
    <w:rsid w:val="00E213B4"/>
    <w:rsid w:val="00E241F9"/>
    <w:rsid w:val="00E25D72"/>
    <w:rsid w:val="00E367AC"/>
    <w:rsid w:val="00E63EA8"/>
    <w:rsid w:val="00E97AE6"/>
    <w:rsid w:val="00E97DFB"/>
    <w:rsid w:val="00EB7665"/>
    <w:rsid w:val="00EC5D98"/>
    <w:rsid w:val="00EC68B2"/>
    <w:rsid w:val="00EC751A"/>
    <w:rsid w:val="00ED6541"/>
    <w:rsid w:val="00EE43C8"/>
    <w:rsid w:val="00EF6FC2"/>
    <w:rsid w:val="00F0718D"/>
    <w:rsid w:val="00F1509E"/>
    <w:rsid w:val="00F21D89"/>
    <w:rsid w:val="00F4487D"/>
    <w:rsid w:val="00F465EC"/>
    <w:rsid w:val="00F57827"/>
    <w:rsid w:val="00F71198"/>
    <w:rsid w:val="00F9190A"/>
    <w:rsid w:val="00FA06BC"/>
    <w:rsid w:val="00FA3BB3"/>
    <w:rsid w:val="00FA58A4"/>
    <w:rsid w:val="00FD1E31"/>
    <w:rsid w:val="00FD3D08"/>
    <w:rsid w:val="00FD79CA"/>
    <w:rsid w:val="00FE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E36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3092B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E5510"/>
    <w:rPr>
      <w:color w:val="808080"/>
    </w:rPr>
  </w:style>
  <w:style w:type="paragraph" w:styleId="ad">
    <w:name w:val="footer"/>
    <w:basedOn w:val="a"/>
    <w:link w:val="ae"/>
    <w:uiPriority w:val="99"/>
    <w:semiHidden/>
    <w:unhideWhenUsed/>
    <w:rsid w:val="004F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1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2440C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44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2440C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440C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44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440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C622-C8DE-4A78-ADE3-F02BE094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RaGeranew</cp:lastModifiedBy>
  <cp:revision>3</cp:revision>
  <cp:lastPrinted>2023-06-15T05:19:00Z</cp:lastPrinted>
  <dcterms:created xsi:type="dcterms:W3CDTF">2023-03-16T00:10:00Z</dcterms:created>
  <dcterms:modified xsi:type="dcterms:W3CDTF">2023-06-15T05:20:00Z</dcterms:modified>
</cp:coreProperties>
</file>